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EDF44C" w14:textId="061518AE" w:rsidR="00097477" w:rsidRPr="00097477" w:rsidRDefault="00097477" w:rsidP="00097477">
      <w:pPr>
        <w:rPr>
          <w:rFonts w:ascii="Times New Roman" w:eastAsia="Times New Roman" w:hAnsi="Times New Roman" w:cs="Times New Roman"/>
          <w:b/>
        </w:rPr>
      </w:pPr>
      <w:r w:rsidRPr="00097477">
        <w:rPr>
          <w:rFonts w:ascii="Times New Roman" w:eastAsia="Times New Roman" w:hAnsi="Times New Roman" w:cs="Times New Roman"/>
          <w:b/>
        </w:rPr>
        <w:t>Case Questions for</w:t>
      </w:r>
      <w:r>
        <w:rPr>
          <w:rFonts w:ascii="Times New Roman" w:eastAsia="Times New Roman" w:hAnsi="Times New Roman" w:cs="Times New Roman"/>
          <w:b/>
        </w:rPr>
        <w:t>:</w:t>
      </w:r>
      <w:bookmarkStart w:id="0" w:name="_GoBack"/>
      <w:bookmarkEnd w:id="0"/>
    </w:p>
    <w:p w14:paraId="3B097ED7" w14:textId="77777777" w:rsidR="00097477" w:rsidRPr="00097477" w:rsidRDefault="00097477" w:rsidP="00942C26">
      <w:pPr>
        <w:jc w:val="center"/>
        <w:rPr>
          <w:rFonts w:ascii="Times New Roman" w:eastAsia="Times New Roman" w:hAnsi="Times New Roman" w:cs="Times New Roman"/>
          <w:b/>
          <w:sz w:val="40"/>
          <w:szCs w:val="40"/>
        </w:rPr>
      </w:pPr>
    </w:p>
    <w:p w14:paraId="2DBB94CC" w14:textId="77777777" w:rsidR="00870C5E" w:rsidRPr="00870C5E" w:rsidRDefault="00870C5E" w:rsidP="00942C26">
      <w:pPr>
        <w:jc w:val="center"/>
        <w:rPr>
          <w:rFonts w:ascii="Times New Roman" w:eastAsia="Times New Roman" w:hAnsi="Times New Roman" w:cs="Times New Roman"/>
          <w:b/>
          <w:sz w:val="45"/>
          <w:szCs w:val="45"/>
        </w:rPr>
      </w:pPr>
      <w:r w:rsidRPr="00870C5E">
        <w:rPr>
          <w:rFonts w:ascii="Times New Roman" w:eastAsia="Times New Roman" w:hAnsi="Times New Roman" w:cs="Times New Roman"/>
          <w:b/>
          <w:sz w:val="45"/>
          <w:szCs w:val="45"/>
        </w:rPr>
        <w:t>The Corporation</w:t>
      </w:r>
    </w:p>
    <w:p w14:paraId="10481341" w14:textId="77777777" w:rsidR="00870C5E" w:rsidRPr="00870C5E" w:rsidRDefault="00870C5E" w:rsidP="00942C26">
      <w:pPr>
        <w:jc w:val="center"/>
        <w:rPr>
          <w:rFonts w:ascii="Times New Roman" w:eastAsia="Times New Roman" w:hAnsi="Times New Roman" w:cs="Times New Roman"/>
          <w:b/>
          <w:sz w:val="36"/>
          <w:szCs w:val="36"/>
        </w:rPr>
      </w:pPr>
      <w:r w:rsidRPr="00870C5E">
        <w:rPr>
          <w:rFonts w:ascii="Times New Roman" w:eastAsia="Times New Roman" w:hAnsi="Times New Roman" w:cs="Times New Roman"/>
          <w:b/>
          <w:sz w:val="36"/>
          <w:szCs w:val="36"/>
        </w:rPr>
        <w:t>A Documentary Film and Ethics Case</w:t>
      </w:r>
    </w:p>
    <w:p w14:paraId="3817607B" w14:textId="77777777" w:rsidR="00870C5E" w:rsidRDefault="00870C5E" w:rsidP="00870C5E">
      <w:pPr>
        <w:rPr>
          <w:rFonts w:ascii="Times New Roman" w:eastAsia="Times New Roman" w:hAnsi="Times New Roman" w:cs="Times New Roman"/>
        </w:rPr>
      </w:pPr>
    </w:p>
    <w:p w14:paraId="4BCC02D5" w14:textId="77777777" w:rsidR="00870C5E" w:rsidRDefault="00870C5E" w:rsidP="00870C5E">
      <w:pPr>
        <w:rPr>
          <w:rFonts w:ascii="Times New Roman" w:eastAsia="Times New Roman" w:hAnsi="Times New Roman" w:cs="Times New Roman"/>
        </w:rPr>
      </w:pPr>
    </w:p>
    <w:p w14:paraId="6C9593AC" w14:textId="77777777" w:rsidR="00870C5E" w:rsidRPr="00870C5E" w:rsidRDefault="00870C5E" w:rsidP="00870C5E">
      <w:pPr>
        <w:jc w:val="both"/>
        <w:rPr>
          <w:rFonts w:ascii="Times New Roman" w:eastAsia="Times New Roman" w:hAnsi="Times New Roman" w:cs="Times New Roman"/>
        </w:rPr>
      </w:pPr>
      <w:r w:rsidRPr="00870C5E">
        <w:rPr>
          <w:rFonts w:ascii="Times New Roman" w:eastAsia="Times New Roman" w:hAnsi="Times New Roman" w:cs="Times New Roman"/>
        </w:rPr>
        <w:t>The Corporation</w:t>
      </w:r>
      <w:r>
        <w:rPr>
          <w:rFonts w:ascii="Times New Roman" w:eastAsia="Times New Roman" w:hAnsi="Times New Roman" w:cs="Times New Roman"/>
        </w:rPr>
        <w:t xml:space="preserve"> </w:t>
      </w:r>
      <w:r w:rsidRPr="00870C5E">
        <w:rPr>
          <w:rFonts w:ascii="Times New Roman" w:eastAsia="Times New Roman" w:hAnsi="Times New Roman" w:cs="Times New Roman"/>
        </w:rPr>
        <w:t xml:space="preserve">(Mark </w:t>
      </w:r>
      <w:proofErr w:type="spellStart"/>
      <w:r w:rsidRPr="00870C5E">
        <w:rPr>
          <w:rFonts w:ascii="Times New Roman" w:eastAsia="Times New Roman" w:hAnsi="Times New Roman" w:cs="Times New Roman"/>
        </w:rPr>
        <w:t>Achbar</w:t>
      </w:r>
      <w:proofErr w:type="spellEnd"/>
      <w:r w:rsidRPr="00870C5E">
        <w:rPr>
          <w:rFonts w:ascii="Times New Roman" w:eastAsia="Times New Roman" w:hAnsi="Times New Roman" w:cs="Times New Roman"/>
        </w:rPr>
        <w:t xml:space="preserve">, Jennifer Abbott and Joel </w:t>
      </w:r>
      <w:proofErr w:type="spellStart"/>
      <w:r w:rsidRPr="00870C5E">
        <w:rPr>
          <w:rFonts w:ascii="Times New Roman" w:eastAsia="Times New Roman" w:hAnsi="Times New Roman" w:cs="Times New Roman"/>
        </w:rPr>
        <w:t>Bakan</w:t>
      </w:r>
      <w:proofErr w:type="spellEnd"/>
      <w:r w:rsidRPr="00870C5E">
        <w:rPr>
          <w:rFonts w:ascii="Times New Roman" w:eastAsia="Times New Roman" w:hAnsi="Times New Roman" w:cs="Times New Roman"/>
        </w:rPr>
        <w:t xml:space="preserve">, 2004) is </w:t>
      </w:r>
      <w:r w:rsidR="004A52A9">
        <w:rPr>
          <w:rFonts w:ascii="Times New Roman" w:eastAsia="Times New Roman" w:hAnsi="Times New Roman" w:cs="Times New Roman"/>
        </w:rPr>
        <w:t>a history, expose,</w:t>
      </w:r>
      <w:r>
        <w:rPr>
          <w:rFonts w:ascii="Times New Roman" w:eastAsia="Times New Roman" w:hAnsi="Times New Roman" w:cs="Times New Roman"/>
        </w:rPr>
        <w:t xml:space="preserve"> and critical </w:t>
      </w:r>
      <w:r w:rsidRPr="00870C5E">
        <w:rPr>
          <w:rFonts w:ascii="Times New Roman" w:eastAsia="Times New Roman" w:hAnsi="Times New Roman" w:cs="Times New Roman"/>
        </w:rPr>
        <w:t>docu</w:t>
      </w:r>
      <w:r w:rsidR="004A52A9">
        <w:rPr>
          <w:rFonts w:ascii="Times New Roman" w:eastAsia="Times New Roman" w:hAnsi="Times New Roman" w:cs="Times New Roman"/>
        </w:rPr>
        <w:t>mentary about the corporation</w:t>
      </w:r>
      <w:r w:rsidRPr="00870C5E">
        <w:rPr>
          <w:rFonts w:ascii="Times New Roman" w:eastAsia="Times New Roman" w:hAnsi="Times New Roman" w:cs="Times New Roman"/>
        </w:rPr>
        <w:t xml:space="preserve"> as a dominant and pervasive institution in our</w:t>
      </w:r>
      <w:r>
        <w:rPr>
          <w:rFonts w:ascii="Times New Roman" w:eastAsia="Times New Roman" w:hAnsi="Times New Roman" w:cs="Times New Roman"/>
        </w:rPr>
        <w:t xml:space="preserve"> </w:t>
      </w:r>
      <w:r w:rsidRPr="00870C5E">
        <w:rPr>
          <w:rFonts w:ascii="Times New Roman" w:eastAsia="Times New Roman" w:hAnsi="Times New Roman" w:cs="Times New Roman"/>
        </w:rPr>
        <w:t xml:space="preserve">lives today. </w:t>
      </w:r>
    </w:p>
    <w:p w14:paraId="414F15B6" w14:textId="77777777" w:rsidR="00870C5E" w:rsidRDefault="00870C5E" w:rsidP="00870C5E">
      <w:pPr>
        <w:jc w:val="both"/>
        <w:rPr>
          <w:rFonts w:ascii="Times New Roman" w:eastAsia="Times New Roman" w:hAnsi="Times New Roman" w:cs="Times New Roman"/>
        </w:rPr>
      </w:pPr>
    </w:p>
    <w:p w14:paraId="1200B412" w14:textId="77777777" w:rsidR="00870C5E" w:rsidRDefault="00870C5E" w:rsidP="00870C5E">
      <w:pPr>
        <w:jc w:val="both"/>
        <w:rPr>
          <w:rFonts w:ascii="Times New Roman" w:eastAsia="Times New Roman" w:hAnsi="Times New Roman" w:cs="Times New Roman"/>
        </w:rPr>
      </w:pPr>
      <w:r w:rsidRPr="00870C5E">
        <w:rPr>
          <w:rFonts w:ascii="Times New Roman" w:eastAsia="Times New Roman" w:hAnsi="Times New Roman" w:cs="Times New Roman"/>
        </w:rPr>
        <w:t>Featuring a range of interviews with a variety of participants, The Corporation</w:t>
      </w:r>
      <w:r>
        <w:rPr>
          <w:rFonts w:ascii="Times New Roman" w:eastAsia="Times New Roman" w:hAnsi="Times New Roman" w:cs="Times New Roman"/>
        </w:rPr>
        <w:t xml:space="preserve"> </w:t>
      </w:r>
      <w:r w:rsidRPr="00870C5E">
        <w:rPr>
          <w:rFonts w:ascii="Times New Roman" w:eastAsia="Times New Roman" w:hAnsi="Times New Roman" w:cs="Times New Roman"/>
        </w:rPr>
        <w:t>charts the spectacular rise of the corporate ‘legal person’ whose overrid</w:t>
      </w:r>
      <w:r>
        <w:rPr>
          <w:rFonts w:ascii="Times New Roman" w:eastAsia="Times New Roman" w:hAnsi="Times New Roman" w:cs="Times New Roman"/>
        </w:rPr>
        <w:t>ing mission is to make a profit</w:t>
      </w:r>
      <w:r w:rsidRPr="00870C5E">
        <w:rPr>
          <w:rFonts w:ascii="Times New Roman" w:eastAsia="Times New Roman" w:hAnsi="Times New Roman" w:cs="Times New Roman"/>
        </w:rPr>
        <w:t>–</w:t>
      </w:r>
      <w:r>
        <w:rPr>
          <w:rFonts w:ascii="Times New Roman" w:eastAsia="Times New Roman" w:hAnsi="Times New Roman" w:cs="Times New Roman"/>
        </w:rPr>
        <w:t xml:space="preserve"> and </w:t>
      </w:r>
      <w:r w:rsidRPr="00870C5E">
        <w:rPr>
          <w:rFonts w:ascii="Times New Roman" w:eastAsia="Times New Roman" w:hAnsi="Times New Roman" w:cs="Times New Roman"/>
        </w:rPr>
        <w:t>predisposes it toward characteristics that, in a person, might be considered objectionable and even dangerous. The New York Times describes The Corporation</w:t>
      </w:r>
      <w:r>
        <w:rPr>
          <w:rFonts w:ascii="Times New Roman" w:eastAsia="Times New Roman" w:hAnsi="Times New Roman" w:cs="Times New Roman"/>
        </w:rPr>
        <w:t xml:space="preserve"> </w:t>
      </w:r>
      <w:r w:rsidRPr="00870C5E">
        <w:rPr>
          <w:rFonts w:ascii="Times New Roman" w:eastAsia="Times New Roman" w:hAnsi="Times New Roman" w:cs="Times New Roman"/>
        </w:rPr>
        <w:t>as a “dense, complicated, and thought</w:t>
      </w:r>
      <w:r>
        <w:rPr>
          <w:rFonts w:ascii="Times New Roman" w:eastAsia="Times New Roman" w:hAnsi="Times New Roman" w:cs="Times New Roman"/>
        </w:rPr>
        <w:t>-provoking film”</w:t>
      </w:r>
      <w:r w:rsidRPr="00870C5E">
        <w:rPr>
          <w:rFonts w:ascii="Times New Roman" w:eastAsia="Times New Roman" w:hAnsi="Times New Roman" w:cs="Times New Roman"/>
        </w:rPr>
        <w:t>, covering a topic that is “intricate and global”, and that with “the imperative to expand</w:t>
      </w:r>
      <w:r>
        <w:rPr>
          <w:rFonts w:ascii="Times New Roman" w:eastAsia="Times New Roman" w:hAnsi="Times New Roman" w:cs="Times New Roman"/>
        </w:rPr>
        <w:t>,</w:t>
      </w:r>
      <w:r w:rsidRPr="00870C5E">
        <w:rPr>
          <w:rFonts w:ascii="Times New Roman" w:eastAsia="Times New Roman" w:hAnsi="Times New Roman" w:cs="Times New Roman"/>
        </w:rPr>
        <w:t xml:space="preserve"> makes the corporation a fundamentally predatory being, gob</w:t>
      </w:r>
      <w:r>
        <w:rPr>
          <w:rFonts w:ascii="Times New Roman" w:eastAsia="Times New Roman" w:hAnsi="Times New Roman" w:cs="Times New Roman"/>
        </w:rPr>
        <w:t>bling up everything in its path</w:t>
      </w:r>
      <w:r w:rsidRPr="00870C5E">
        <w:rPr>
          <w:rFonts w:ascii="Times New Roman" w:eastAsia="Times New Roman" w:hAnsi="Times New Roman" w:cs="Times New Roman"/>
        </w:rPr>
        <w:t>–</w:t>
      </w:r>
      <w:r>
        <w:rPr>
          <w:rFonts w:ascii="Times New Roman" w:eastAsia="Times New Roman" w:hAnsi="Times New Roman" w:cs="Times New Roman"/>
        </w:rPr>
        <w:t xml:space="preserve"> natural </w:t>
      </w:r>
      <w:r w:rsidRPr="00870C5E">
        <w:rPr>
          <w:rFonts w:ascii="Times New Roman" w:eastAsia="Times New Roman" w:hAnsi="Times New Roman" w:cs="Times New Roman"/>
        </w:rPr>
        <w:t>resources, populations of potential laborers and consumers, public</w:t>
      </w:r>
      <w:r>
        <w:rPr>
          <w:rFonts w:ascii="Times New Roman" w:eastAsia="Times New Roman" w:hAnsi="Times New Roman" w:cs="Times New Roman"/>
        </w:rPr>
        <w:t xml:space="preserve"> spaces and private aspirations</w:t>
      </w:r>
      <w:r w:rsidRPr="00870C5E">
        <w:rPr>
          <w:rFonts w:ascii="Times New Roman" w:eastAsia="Times New Roman" w:hAnsi="Times New Roman" w:cs="Times New Roman"/>
        </w:rPr>
        <w:t>–</w:t>
      </w:r>
      <w:r>
        <w:rPr>
          <w:rFonts w:ascii="Times New Roman" w:eastAsia="Times New Roman" w:hAnsi="Times New Roman" w:cs="Times New Roman"/>
        </w:rPr>
        <w:t xml:space="preserve"> </w:t>
      </w:r>
      <w:r w:rsidRPr="00870C5E">
        <w:rPr>
          <w:rFonts w:ascii="Times New Roman" w:eastAsia="Times New Roman" w:hAnsi="Times New Roman" w:cs="Times New Roman"/>
        </w:rPr>
        <w:t>without conscience or accountability”.</w:t>
      </w:r>
    </w:p>
    <w:p w14:paraId="4008DEEC" w14:textId="77777777" w:rsidR="00870C5E" w:rsidRPr="00870C5E" w:rsidRDefault="00870C5E" w:rsidP="00870C5E">
      <w:pPr>
        <w:jc w:val="both"/>
        <w:rPr>
          <w:rFonts w:ascii="Times New Roman" w:eastAsia="Times New Roman" w:hAnsi="Times New Roman" w:cs="Times New Roman"/>
        </w:rPr>
      </w:pPr>
    </w:p>
    <w:p w14:paraId="2F5CC90B" w14:textId="77777777" w:rsidR="00870C5E" w:rsidRDefault="00870C5E" w:rsidP="00870C5E">
      <w:pPr>
        <w:jc w:val="both"/>
        <w:rPr>
          <w:rFonts w:ascii="Times New Roman" w:eastAsia="Times New Roman" w:hAnsi="Times New Roman" w:cs="Times New Roman"/>
        </w:rPr>
      </w:pPr>
      <w:r w:rsidRPr="00870C5E">
        <w:rPr>
          <w:rFonts w:ascii="Times New Roman" w:eastAsia="Times New Roman" w:hAnsi="Times New Roman" w:cs="Times New Roman"/>
        </w:rPr>
        <w:t>Now fast-forward to the</w:t>
      </w:r>
      <w:r>
        <w:rPr>
          <w:rFonts w:ascii="Times New Roman" w:eastAsia="Times New Roman" w:hAnsi="Times New Roman" w:cs="Times New Roman"/>
        </w:rPr>
        <w:t xml:space="preserve"> </w:t>
      </w:r>
      <w:r w:rsidRPr="00870C5E">
        <w:rPr>
          <w:rFonts w:ascii="Times New Roman" w:eastAsia="Times New Roman" w:hAnsi="Times New Roman" w:cs="Times New Roman"/>
        </w:rPr>
        <w:t xml:space="preserve">pressing economic issues of today as expressed by Rushworth Kidder in </w:t>
      </w:r>
      <w:r w:rsidR="009F764D">
        <w:rPr>
          <w:rFonts w:ascii="Times New Roman" w:eastAsia="Times New Roman" w:hAnsi="Times New Roman" w:cs="Times New Roman"/>
        </w:rPr>
        <w:t>“</w:t>
      </w:r>
      <w:r w:rsidRPr="00870C5E">
        <w:rPr>
          <w:rFonts w:ascii="Times New Roman" w:eastAsia="Times New Roman" w:hAnsi="Times New Roman" w:cs="Times New Roman"/>
        </w:rPr>
        <w:t>It’s the Culture, Stupid!</w:t>
      </w:r>
      <w:r w:rsidR="009F764D">
        <w:rPr>
          <w:rFonts w:ascii="Times New Roman" w:eastAsia="Times New Roman" w:hAnsi="Times New Roman" w:cs="Times New Roman"/>
        </w:rPr>
        <w:t>”</w:t>
      </w:r>
      <w:r w:rsidRPr="00870C5E">
        <w:rPr>
          <w:rFonts w:ascii="Times New Roman" w:eastAsia="Times New Roman" w:hAnsi="Times New Roman" w:cs="Times New Roman"/>
        </w:rPr>
        <w:t>,</w:t>
      </w:r>
      <w:r>
        <w:rPr>
          <w:rFonts w:ascii="Times New Roman" w:eastAsia="Times New Roman" w:hAnsi="Times New Roman" w:cs="Times New Roman"/>
        </w:rPr>
        <w:t xml:space="preserve"> </w:t>
      </w:r>
      <w:r w:rsidR="009F764D">
        <w:rPr>
          <w:rFonts w:ascii="Times New Roman" w:eastAsia="Times New Roman" w:hAnsi="Times New Roman" w:cs="Times New Roman"/>
        </w:rPr>
        <w:t>his October 20,</w:t>
      </w:r>
      <w:r w:rsidRPr="00870C5E">
        <w:rPr>
          <w:rFonts w:ascii="Times New Roman" w:eastAsia="Times New Roman" w:hAnsi="Times New Roman" w:cs="Times New Roman"/>
        </w:rPr>
        <w:t xml:space="preserve"> 2008 Ethics </w:t>
      </w:r>
      <w:proofErr w:type="spellStart"/>
      <w:r w:rsidRPr="00870C5E">
        <w:rPr>
          <w:rFonts w:ascii="Times New Roman" w:eastAsia="Times New Roman" w:hAnsi="Times New Roman" w:cs="Times New Roman"/>
        </w:rPr>
        <w:t>Newsline</w:t>
      </w:r>
      <w:proofErr w:type="spellEnd"/>
      <w:r w:rsidRPr="00870C5E">
        <w:rPr>
          <w:rFonts w:ascii="Times New Roman" w:eastAsia="Times New Roman" w:hAnsi="Times New Roman" w:cs="Times New Roman"/>
        </w:rPr>
        <w:t xml:space="preserve"> commentary</w:t>
      </w:r>
      <w:proofErr w:type="gramStart"/>
      <w:r w:rsidRPr="00870C5E">
        <w:rPr>
          <w:rFonts w:ascii="Times New Roman" w:eastAsia="Times New Roman" w:hAnsi="Times New Roman" w:cs="Times New Roman"/>
        </w:rPr>
        <w:t>:</w:t>
      </w:r>
      <w:r w:rsidR="009F764D">
        <w:rPr>
          <w:rFonts w:ascii="Times New Roman" w:eastAsia="Times New Roman" w:hAnsi="Times New Roman" w:cs="Times New Roman"/>
        </w:rPr>
        <w:t xml:space="preserve"> </w:t>
      </w:r>
      <w:r w:rsidRPr="00870C5E">
        <w:rPr>
          <w:rFonts w:ascii="Times New Roman" w:eastAsia="Times New Roman" w:hAnsi="Times New Roman" w:cs="Times New Roman"/>
        </w:rPr>
        <w:t xml:space="preserve"> “</w:t>
      </w:r>
      <w:proofErr w:type="gramEnd"/>
      <w:r w:rsidRPr="00870C5E">
        <w:rPr>
          <w:rFonts w:ascii="Times New Roman" w:eastAsia="Times New Roman" w:hAnsi="Times New Roman" w:cs="Times New Roman"/>
        </w:rPr>
        <w:t>Who’s to blame? Not just the leaders. There’s a growing recognition that entire organizations, not just their top executives can go off the rails. Like individuals, corporations can develop whol</w:t>
      </w:r>
      <w:r>
        <w:rPr>
          <w:rFonts w:ascii="Times New Roman" w:eastAsia="Times New Roman" w:hAnsi="Times New Roman" w:cs="Times New Roman"/>
        </w:rPr>
        <w:t xml:space="preserve">esale cultures of greed, fraud, </w:t>
      </w:r>
      <w:r w:rsidRPr="00870C5E">
        <w:rPr>
          <w:rFonts w:ascii="Times New Roman" w:eastAsia="Times New Roman" w:hAnsi="Times New Roman" w:cs="Times New Roman"/>
        </w:rPr>
        <w:t>and deceit.”</w:t>
      </w:r>
      <w:r w:rsidR="009F764D">
        <w:rPr>
          <w:rFonts w:ascii="Times New Roman" w:eastAsia="Times New Roman" w:hAnsi="Times New Roman" w:cs="Times New Roman"/>
        </w:rPr>
        <w:t xml:space="preserve"> </w:t>
      </w:r>
      <w:r w:rsidRPr="00870C5E">
        <w:rPr>
          <w:rFonts w:ascii="Times New Roman" w:eastAsia="Times New Roman" w:hAnsi="Times New Roman" w:cs="Times New Roman"/>
        </w:rPr>
        <w:t xml:space="preserve"> He suggests in his </w:t>
      </w:r>
      <w:r>
        <w:rPr>
          <w:rFonts w:ascii="Times New Roman" w:eastAsia="Times New Roman" w:hAnsi="Times New Roman" w:cs="Times New Roman"/>
        </w:rPr>
        <w:t>speech “</w:t>
      </w:r>
      <w:r w:rsidRPr="00870C5E">
        <w:rPr>
          <w:rFonts w:ascii="Times New Roman" w:eastAsia="Times New Roman" w:hAnsi="Times New Roman" w:cs="Times New Roman"/>
        </w:rPr>
        <w:t>Moral Courage: The Guts of a Tough Decision</w:t>
      </w:r>
      <w:r>
        <w:rPr>
          <w:rFonts w:ascii="Times New Roman" w:eastAsia="Times New Roman" w:hAnsi="Times New Roman" w:cs="Times New Roman"/>
        </w:rPr>
        <w:t>”</w:t>
      </w:r>
      <w:r w:rsidRPr="00870C5E">
        <w:rPr>
          <w:rFonts w:ascii="Times New Roman" w:eastAsia="Times New Roman" w:hAnsi="Times New Roman" w:cs="Times New Roman"/>
        </w:rPr>
        <w:t xml:space="preserve"> that we are in a state of “moral confusion” as the capacity of today’s technology has increased the “leverage of unethical decision-making” so as to have the capability to produce “glo</w:t>
      </w:r>
      <w:r>
        <w:rPr>
          <w:rFonts w:ascii="Times New Roman" w:eastAsia="Times New Roman" w:hAnsi="Times New Roman" w:cs="Times New Roman"/>
        </w:rPr>
        <w:t xml:space="preserve">bal, immediate and catastrophic </w:t>
      </w:r>
      <w:r w:rsidRPr="00870C5E">
        <w:rPr>
          <w:rFonts w:ascii="Times New Roman" w:eastAsia="Times New Roman" w:hAnsi="Times New Roman" w:cs="Times New Roman"/>
        </w:rPr>
        <w:t>effects”. “We are looking at a situation where we may not survive the 21st</w:t>
      </w:r>
      <w:r>
        <w:rPr>
          <w:rFonts w:ascii="Times New Roman" w:eastAsia="Times New Roman" w:hAnsi="Times New Roman" w:cs="Times New Roman"/>
        </w:rPr>
        <w:t xml:space="preserve"> </w:t>
      </w:r>
      <w:r w:rsidRPr="00870C5E">
        <w:rPr>
          <w:rFonts w:ascii="Times New Roman" w:eastAsia="Times New Roman" w:hAnsi="Times New Roman" w:cs="Times New Roman"/>
        </w:rPr>
        <w:t>century with the ethics of the 20</w:t>
      </w:r>
      <w:r w:rsidRPr="00870C5E">
        <w:rPr>
          <w:rFonts w:ascii="Times New Roman" w:eastAsia="Times New Roman" w:hAnsi="Times New Roman" w:cs="Times New Roman"/>
          <w:vertAlign w:val="superscript"/>
        </w:rPr>
        <w:t>th</w:t>
      </w:r>
      <w:r>
        <w:rPr>
          <w:rFonts w:ascii="Times New Roman" w:eastAsia="Times New Roman" w:hAnsi="Times New Roman" w:cs="Times New Roman"/>
        </w:rPr>
        <w:t xml:space="preserve"> </w:t>
      </w:r>
      <w:r w:rsidRPr="00870C5E">
        <w:rPr>
          <w:rFonts w:ascii="Times New Roman" w:eastAsia="Times New Roman" w:hAnsi="Times New Roman" w:cs="Times New Roman"/>
        </w:rPr>
        <w:t>century.”</w:t>
      </w:r>
    </w:p>
    <w:p w14:paraId="15998583" w14:textId="77777777" w:rsidR="00870C5E" w:rsidRPr="00870C5E" w:rsidRDefault="00870C5E" w:rsidP="00870C5E">
      <w:pPr>
        <w:jc w:val="both"/>
        <w:rPr>
          <w:rFonts w:ascii="Times New Roman" w:eastAsia="Times New Roman" w:hAnsi="Times New Roman" w:cs="Times New Roman"/>
        </w:rPr>
      </w:pPr>
    </w:p>
    <w:p w14:paraId="3DA3B640" w14:textId="77777777" w:rsidR="00870C5E" w:rsidRDefault="00870C5E" w:rsidP="00870C5E">
      <w:pPr>
        <w:jc w:val="both"/>
        <w:rPr>
          <w:rFonts w:ascii="Times New Roman" w:eastAsia="Times New Roman" w:hAnsi="Times New Roman" w:cs="Times New Roman"/>
        </w:rPr>
      </w:pPr>
      <w:r w:rsidRPr="00870C5E">
        <w:rPr>
          <w:rFonts w:ascii="Times New Roman" w:eastAsia="Times New Roman" w:hAnsi="Times New Roman" w:cs="Times New Roman"/>
        </w:rPr>
        <w:t>Your mission is to critically evaluate (from your viewpoint of contemporary students and leaders of tomorrow) the evidence and perspectives presented in The Corporation</w:t>
      </w:r>
      <w:r>
        <w:rPr>
          <w:rFonts w:ascii="Times New Roman" w:eastAsia="Times New Roman" w:hAnsi="Times New Roman" w:cs="Times New Roman"/>
        </w:rPr>
        <w:t xml:space="preserve"> </w:t>
      </w:r>
      <w:r w:rsidRPr="00870C5E">
        <w:rPr>
          <w:rFonts w:ascii="Times New Roman" w:eastAsia="Times New Roman" w:hAnsi="Times New Roman" w:cs="Times New Roman"/>
        </w:rPr>
        <w:t>and to ‘connect the dots’ to the individual ethical and corporate culture issues as expressed by Rushworth Kidder along with other viewpoints that you may want to bring into your anal</w:t>
      </w:r>
      <w:r>
        <w:rPr>
          <w:rFonts w:ascii="Times New Roman" w:eastAsia="Times New Roman" w:hAnsi="Times New Roman" w:cs="Times New Roman"/>
        </w:rPr>
        <w:t xml:space="preserve">yses and dialogue. Consider the </w:t>
      </w:r>
      <w:r w:rsidRPr="00870C5E">
        <w:rPr>
          <w:rFonts w:ascii="Times New Roman" w:eastAsia="Times New Roman" w:hAnsi="Times New Roman" w:cs="Times New Roman"/>
        </w:rPr>
        <w:t xml:space="preserve">following: </w:t>
      </w:r>
    </w:p>
    <w:p w14:paraId="4C938FEA" w14:textId="77777777" w:rsidR="009F764D" w:rsidRPr="00870C5E" w:rsidRDefault="009F764D" w:rsidP="00870C5E">
      <w:pPr>
        <w:jc w:val="both"/>
        <w:rPr>
          <w:rFonts w:ascii="Times New Roman" w:eastAsia="Times New Roman" w:hAnsi="Times New Roman" w:cs="Times New Roman"/>
        </w:rPr>
      </w:pPr>
    </w:p>
    <w:p w14:paraId="5404D59B" w14:textId="77777777" w:rsidR="00870C5E" w:rsidRPr="009F764D" w:rsidRDefault="00870C5E" w:rsidP="00870C5E">
      <w:pPr>
        <w:pStyle w:val="ListParagraph"/>
        <w:numPr>
          <w:ilvl w:val="0"/>
          <w:numId w:val="1"/>
        </w:numPr>
        <w:jc w:val="both"/>
        <w:rPr>
          <w:rFonts w:ascii="Times New Roman" w:eastAsia="Times New Roman" w:hAnsi="Times New Roman" w:cs="Times New Roman"/>
          <w:b/>
        </w:rPr>
      </w:pPr>
      <w:r w:rsidRPr="009F764D">
        <w:rPr>
          <w:rFonts w:ascii="Times New Roman" w:eastAsia="Times New Roman" w:hAnsi="Times New Roman" w:cs="Times New Roman"/>
          <w:b/>
        </w:rPr>
        <w:t xml:space="preserve"> Is </w:t>
      </w:r>
      <w:proofErr w:type="gramStart"/>
      <w:r w:rsidRPr="009F764D">
        <w:rPr>
          <w:rFonts w:ascii="Times New Roman" w:eastAsia="Times New Roman" w:hAnsi="Times New Roman" w:cs="Times New Roman"/>
          <w:b/>
        </w:rPr>
        <w:t>The</w:t>
      </w:r>
      <w:proofErr w:type="gramEnd"/>
      <w:r w:rsidRPr="009F764D">
        <w:rPr>
          <w:rFonts w:ascii="Times New Roman" w:eastAsia="Times New Roman" w:hAnsi="Times New Roman" w:cs="Times New Roman"/>
          <w:b/>
        </w:rPr>
        <w:t xml:space="preserve"> Corporation </w:t>
      </w:r>
      <w:r w:rsidR="009F764D">
        <w:rPr>
          <w:rFonts w:ascii="Times New Roman" w:eastAsia="Times New Roman" w:hAnsi="Times New Roman" w:cs="Times New Roman"/>
          <w:b/>
        </w:rPr>
        <w:t>a ‘fair and</w:t>
      </w:r>
      <w:r w:rsidRPr="009F764D">
        <w:rPr>
          <w:rFonts w:ascii="Times New Roman" w:eastAsia="Times New Roman" w:hAnsi="Times New Roman" w:cs="Times New Roman"/>
          <w:b/>
        </w:rPr>
        <w:t xml:space="preserve"> balanced’ documentary or a ‘partisan’ film?</w:t>
      </w:r>
    </w:p>
    <w:p w14:paraId="58836DBB" w14:textId="77777777" w:rsidR="00870C5E" w:rsidRDefault="00870C5E" w:rsidP="00870C5E">
      <w:pPr>
        <w:jc w:val="both"/>
        <w:rPr>
          <w:rFonts w:ascii="Times New Roman" w:eastAsia="Times New Roman" w:hAnsi="Times New Roman" w:cs="Times New Roman"/>
        </w:rPr>
      </w:pPr>
    </w:p>
    <w:p w14:paraId="45157148" w14:textId="5FA9A2A0" w:rsidR="00870C5E" w:rsidRPr="00870C5E" w:rsidRDefault="00870C5E" w:rsidP="00870C5E">
      <w:pPr>
        <w:jc w:val="both"/>
        <w:rPr>
          <w:rFonts w:ascii="Times New Roman" w:eastAsia="Times New Roman" w:hAnsi="Times New Roman" w:cs="Times New Roman"/>
        </w:rPr>
      </w:pPr>
      <w:r w:rsidRPr="00870C5E">
        <w:rPr>
          <w:rFonts w:ascii="Times New Roman" w:eastAsia="Times New Roman" w:hAnsi="Times New Roman" w:cs="Times New Roman"/>
        </w:rPr>
        <w:t xml:space="preserve">Documentaries </w:t>
      </w:r>
      <w:r w:rsidR="00097477">
        <w:rPr>
          <w:rFonts w:ascii="Times New Roman" w:eastAsia="Times New Roman" w:hAnsi="Times New Roman" w:cs="Times New Roman"/>
        </w:rPr>
        <w:t>may be placed in several</w:t>
      </w:r>
      <w:r w:rsidRPr="00870C5E">
        <w:rPr>
          <w:rFonts w:ascii="Times New Roman" w:eastAsia="Times New Roman" w:hAnsi="Times New Roman" w:cs="Times New Roman"/>
        </w:rPr>
        <w:t xml:space="preserve"> broad categories:</w:t>
      </w:r>
    </w:p>
    <w:p w14:paraId="62A7A288" w14:textId="77777777" w:rsidR="00870C5E" w:rsidRPr="00870C5E" w:rsidRDefault="00870C5E" w:rsidP="00870C5E">
      <w:pPr>
        <w:pStyle w:val="ListParagraph"/>
        <w:numPr>
          <w:ilvl w:val="0"/>
          <w:numId w:val="3"/>
        </w:numPr>
        <w:jc w:val="both"/>
        <w:rPr>
          <w:rFonts w:ascii="Times New Roman" w:eastAsia="Times New Roman" w:hAnsi="Times New Roman" w:cs="Times New Roman"/>
        </w:rPr>
      </w:pPr>
      <w:r w:rsidRPr="00870C5E">
        <w:rPr>
          <w:rFonts w:ascii="Times New Roman" w:eastAsia="Times New Roman" w:hAnsi="Times New Roman" w:cs="Times New Roman"/>
        </w:rPr>
        <w:t>Those that inform by the presentation of facts in a neutral way.</w:t>
      </w:r>
    </w:p>
    <w:p w14:paraId="54133144" w14:textId="77777777" w:rsidR="00870C5E" w:rsidRPr="00870C5E" w:rsidRDefault="00870C5E" w:rsidP="00870C5E">
      <w:pPr>
        <w:pStyle w:val="ListParagraph"/>
        <w:numPr>
          <w:ilvl w:val="0"/>
          <w:numId w:val="3"/>
        </w:numPr>
        <w:jc w:val="both"/>
        <w:rPr>
          <w:rFonts w:ascii="Times New Roman" w:eastAsia="Times New Roman" w:hAnsi="Times New Roman" w:cs="Times New Roman"/>
        </w:rPr>
      </w:pPr>
      <w:r w:rsidRPr="00870C5E">
        <w:rPr>
          <w:rFonts w:ascii="Times New Roman" w:eastAsia="Times New Roman" w:hAnsi="Times New Roman" w:cs="Times New Roman"/>
        </w:rPr>
        <w:t>Those that seek to persuade you to accept their point of view after a balanced and fair presentation of all the points of view.</w:t>
      </w:r>
    </w:p>
    <w:p w14:paraId="7F55F330" w14:textId="77777777" w:rsidR="00870C5E" w:rsidRPr="00870C5E" w:rsidRDefault="00870C5E" w:rsidP="00870C5E">
      <w:pPr>
        <w:pStyle w:val="ListParagraph"/>
        <w:numPr>
          <w:ilvl w:val="0"/>
          <w:numId w:val="3"/>
        </w:numPr>
        <w:jc w:val="both"/>
        <w:rPr>
          <w:rFonts w:ascii="Times New Roman" w:eastAsia="Times New Roman" w:hAnsi="Times New Roman" w:cs="Times New Roman"/>
        </w:rPr>
      </w:pPr>
      <w:r w:rsidRPr="00870C5E">
        <w:rPr>
          <w:rFonts w:ascii="Times New Roman" w:eastAsia="Times New Roman" w:hAnsi="Times New Roman" w:cs="Times New Roman"/>
        </w:rPr>
        <w:t>Those that are partisan and propagandist, seeking to have you accept their point of view, and selecting and manipulating the nature and type of information that is presented.</w:t>
      </w:r>
    </w:p>
    <w:p w14:paraId="1F5F7173" w14:textId="77777777" w:rsidR="00870C5E" w:rsidRDefault="00870C5E" w:rsidP="00870C5E">
      <w:pPr>
        <w:jc w:val="both"/>
        <w:rPr>
          <w:rFonts w:ascii="Times New Roman" w:eastAsia="Times New Roman" w:hAnsi="Times New Roman" w:cs="Times New Roman"/>
        </w:rPr>
      </w:pPr>
    </w:p>
    <w:p w14:paraId="2B9009BE" w14:textId="2760BAE0" w:rsidR="00870C5E" w:rsidRPr="00870C5E" w:rsidRDefault="00C6617B" w:rsidP="00870C5E">
      <w:pPr>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Rate</w:t>
      </w:r>
      <w:r w:rsidR="00870C5E" w:rsidRPr="00870C5E">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w:t>
      </w:r>
      <w:r w:rsidR="00870C5E" w:rsidRPr="00870C5E">
        <w:rPr>
          <w:rFonts w:ascii="Times New Roman" w:eastAsia="Times New Roman" w:hAnsi="Times New Roman" w:cs="Times New Roman"/>
          <w:color w:val="000000" w:themeColor="text1"/>
        </w:rPr>
        <w:t>The Corporation</w:t>
      </w:r>
      <w:r>
        <w:rPr>
          <w:rFonts w:ascii="Times New Roman" w:eastAsia="Times New Roman" w:hAnsi="Times New Roman" w:cs="Times New Roman"/>
          <w:color w:val="000000" w:themeColor="text1"/>
        </w:rPr>
        <w:t>”</w:t>
      </w:r>
      <w:r w:rsidR="00870C5E" w:rsidRPr="00C6617B">
        <w:rPr>
          <w:rFonts w:ascii="Times New Roman" w:eastAsia="Times New Roman" w:hAnsi="Times New Roman" w:cs="Times New Roman"/>
          <w:color w:val="000000" w:themeColor="text1"/>
        </w:rPr>
        <w:t xml:space="preserve"> </w:t>
      </w:r>
      <w:r w:rsidR="00870C5E" w:rsidRPr="00870C5E">
        <w:rPr>
          <w:rFonts w:ascii="Times New Roman" w:eastAsia="Times New Roman" w:hAnsi="Times New Roman" w:cs="Times New Roman"/>
          <w:color w:val="000000" w:themeColor="text1"/>
        </w:rPr>
        <w:t xml:space="preserve">using the California AP Holistic Critical Thinking </w:t>
      </w:r>
      <w:r w:rsidR="00097477">
        <w:rPr>
          <w:rFonts w:ascii="Times New Roman" w:eastAsia="Times New Roman" w:hAnsi="Times New Roman" w:cs="Times New Roman"/>
          <w:color w:val="000000" w:themeColor="text1"/>
        </w:rPr>
        <w:t>R</w:t>
      </w:r>
      <w:r w:rsidR="00870C5E" w:rsidRPr="00870C5E">
        <w:rPr>
          <w:rFonts w:ascii="Times New Roman" w:eastAsia="Times New Roman" w:hAnsi="Times New Roman" w:cs="Times New Roman"/>
          <w:color w:val="000000" w:themeColor="text1"/>
        </w:rPr>
        <w:t>ubric.</w:t>
      </w:r>
      <w:r w:rsidR="00292688" w:rsidRPr="00C6617B">
        <w:rPr>
          <w:rFonts w:ascii="Times New Roman" w:eastAsia="Times New Roman" w:hAnsi="Times New Roman" w:cs="Times New Roman"/>
          <w:color w:val="000000" w:themeColor="text1"/>
        </w:rPr>
        <w:t xml:space="preserve">  Identify which of the four categories </w:t>
      </w:r>
      <w:r w:rsidR="00292688" w:rsidRPr="00C6617B">
        <w:rPr>
          <w:rFonts w:ascii="Times New Roman" w:eastAsia="Times New Roman" w:hAnsi="Times New Roman" w:cs="Times New Roman"/>
          <w:color w:val="000000" w:themeColor="text1"/>
        </w:rPr>
        <w:t>(“Strong Critical Thinking,” “Acceptable Critical Thinking,” etc.)</w:t>
      </w:r>
      <w:r w:rsidR="00292688" w:rsidRPr="00C6617B">
        <w:rPr>
          <w:rFonts w:ascii="Times New Roman" w:eastAsia="Times New Roman" w:hAnsi="Times New Roman" w:cs="Times New Roman"/>
          <w:color w:val="000000" w:themeColor="text1"/>
        </w:rPr>
        <w:t xml:space="preserve"> best reflects your assessment of the extent to which “The Corporation”</w:t>
      </w:r>
      <w:r w:rsidR="00627C14" w:rsidRPr="00C6617B">
        <w:rPr>
          <w:rFonts w:ascii="Times New Roman" w:eastAsia="Times New Roman" w:hAnsi="Times New Roman" w:cs="Times New Roman"/>
          <w:color w:val="000000" w:themeColor="text1"/>
        </w:rPr>
        <w:t xml:space="preserve"> presents</w:t>
      </w:r>
      <w:r w:rsidR="00292688" w:rsidRPr="00C6617B">
        <w:rPr>
          <w:rFonts w:ascii="Times New Roman" w:eastAsia="Times New Roman" w:hAnsi="Times New Roman" w:cs="Times New Roman"/>
          <w:color w:val="000000" w:themeColor="text1"/>
        </w:rPr>
        <w:t xml:space="preserve"> a fair and </w:t>
      </w:r>
      <w:r w:rsidR="00627C14" w:rsidRPr="00C6617B">
        <w:rPr>
          <w:rFonts w:ascii="Times New Roman" w:eastAsia="Times New Roman" w:hAnsi="Times New Roman" w:cs="Times New Roman"/>
          <w:color w:val="000000" w:themeColor="text1"/>
        </w:rPr>
        <w:t>balanced point of view.</w:t>
      </w:r>
      <w:r>
        <w:rPr>
          <w:rFonts w:ascii="Times New Roman" w:eastAsia="Times New Roman" w:hAnsi="Times New Roman" w:cs="Times New Roman"/>
          <w:color w:val="000000" w:themeColor="text1"/>
        </w:rPr>
        <w:t xml:space="preserve">  (</w:t>
      </w:r>
      <w:hyperlink r:id="rId5" w:history="1">
        <w:r w:rsidRPr="00477ECB">
          <w:rPr>
            <w:rStyle w:val="Hyperlink"/>
            <w:rFonts w:ascii="Times New Roman" w:eastAsia="Times New Roman" w:hAnsi="Times New Roman" w:cs="Times New Roman"/>
          </w:rPr>
          <w:t>http://www.nyack.edu/files/Facione_Rubric_HCTSR_2012_IA.pdf)</w:t>
        </w:r>
      </w:hyperlink>
      <w:r>
        <w:rPr>
          <w:rFonts w:ascii="Times New Roman" w:eastAsia="Times New Roman" w:hAnsi="Times New Roman" w:cs="Times New Roman"/>
          <w:color w:val="000000" w:themeColor="text1"/>
        </w:rPr>
        <w:t xml:space="preserve">  Note this category here.</w:t>
      </w:r>
      <w:r w:rsidR="00602168">
        <w:rPr>
          <w:rFonts w:ascii="Times New Roman" w:eastAsia="Times New Roman" w:hAnsi="Times New Roman" w:cs="Times New Roman"/>
          <w:color w:val="000000" w:themeColor="text1"/>
        </w:rPr>
        <w:t xml:space="preserve">  See the Assignment page on Canvas for further details.</w:t>
      </w:r>
    </w:p>
    <w:p w14:paraId="4FD28401" w14:textId="77777777" w:rsidR="00870C5E" w:rsidRDefault="00870C5E" w:rsidP="00870C5E">
      <w:pPr>
        <w:jc w:val="both"/>
        <w:rPr>
          <w:rFonts w:ascii="Times New Roman" w:eastAsia="Times New Roman" w:hAnsi="Times New Roman" w:cs="Times New Roman"/>
        </w:rPr>
      </w:pPr>
    </w:p>
    <w:p w14:paraId="5A1F0D3A" w14:textId="77777777" w:rsidR="00870C5E" w:rsidRPr="00870C5E" w:rsidRDefault="00870C5E" w:rsidP="009F764D">
      <w:pPr>
        <w:ind w:left="360" w:hanging="360"/>
        <w:jc w:val="both"/>
        <w:rPr>
          <w:rFonts w:ascii="Times New Roman" w:eastAsia="Times New Roman" w:hAnsi="Times New Roman" w:cs="Times New Roman"/>
          <w:b/>
        </w:rPr>
      </w:pPr>
      <w:r w:rsidRPr="009F764D">
        <w:rPr>
          <w:rFonts w:ascii="Times New Roman" w:eastAsia="Times New Roman" w:hAnsi="Times New Roman" w:cs="Times New Roman"/>
          <w:b/>
        </w:rPr>
        <w:t xml:space="preserve">2.  </w:t>
      </w:r>
      <w:r w:rsidRPr="00870C5E">
        <w:rPr>
          <w:rFonts w:ascii="Times New Roman" w:eastAsia="Times New Roman" w:hAnsi="Times New Roman" w:cs="Times New Roman"/>
          <w:b/>
        </w:rPr>
        <w:t>What are the roles and boundaries of the corporation vs government (and its regulations) in society?</w:t>
      </w:r>
    </w:p>
    <w:p w14:paraId="744B555D" w14:textId="77777777" w:rsidR="00870C5E" w:rsidRPr="009F764D" w:rsidRDefault="00870C5E" w:rsidP="009F764D">
      <w:pPr>
        <w:pStyle w:val="ListParagraph"/>
        <w:numPr>
          <w:ilvl w:val="0"/>
          <w:numId w:val="3"/>
        </w:numPr>
        <w:jc w:val="both"/>
        <w:rPr>
          <w:rFonts w:ascii="Times New Roman" w:eastAsia="Times New Roman" w:hAnsi="Times New Roman" w:cs="Times New Roman"/>
        </w:rPr>
      </w:pPr>
      <w:r w:rsidRPr="009F764D">
        <w:rPr>
          <w:rFonts w:ascii="Times New Roman" w:eastAsia="Times New Roman" w:hAnsi="Times New Roman" w:cs="Times New Roman"/>
        </w:rPr>
        <w:t>Corporations have invested billions to shape public and political opinion –but do they stand for their own self-interest or the public good? Are they the same?</w:t>
      </w:r>
    </w:p>
    <w:p w14:paraId="0916D530" w14:textId="77777777" w:rsidR="00870C5E" w:rsidRPr="009F764D" w:rsidRDefault="00870C5E" w:rsidP="009F764D">
      <w:pPr>
        <w:pStyle w:val="ListParagraph"/>
        <w:numPr>
          <w:ilvl w:val="0"/>
          <w:numId w:val="3"/>
        </w:numPr>
        <w:jc w:val="both"/>
        <w:rPr>
          <w:rFonts w:ascii="Times New Roman" w:eastAsia="Times New Roman" w:hAnsi="Times New Roman" w:cs="Times New Roman"/>
        </w:rPr>
      </w:pPr>
      <w:r w:rsidRPr="009F764D">
        <w:rPr>
          <w:rFonts w:ascii="Times New Roman" w:eastAsia="Times New Roman" w:hAnsi="Times New Roman" w:cs="Times New Roman"/>
        </w:rPr>
        <w:t>If corporations are prepared to do good things and help the communities they are a part of, should they have a voice in the community and be able to present their views?</w:t>
      </w:r>
    </w:p>
    <w:p w14:paraId="4BFD446A" w14:textId="77777777" w:rsidR="00870C5E" w:rsidRDefault="00870C5E" w:rsidP="009F764D">
      <w:pPr>
        <w:pStyle w:val="ListParagraph"/>
        <w:numPr>
          <w:ilvl w:val="0"/>
          <w:numId w:val="4"/>
        </w:numPr>
        <w:jc w:val="both"/>
        <w:rPr>
          <w:rFonts w:ascii="Times New Roman" w:eastAsia="Times New Roman" w:hAnsi="Times New Roman" w:cs="Times New Roman"/>
        </w:rPr>
      </w:pPr>
      <w:r w:rsidRPr="009F764D">
        <w:rPr>
          <w:rFonts w:ascii="Times New Roman" w:eastAsia="Times New Roman" w:hAnsi="Times New Roman" w:cs="Times New Roman"/>
        </w:rPr>
        <w:t>Does more than profit motivate corporations? Many talk about the ‘triple bottom line accounting’–</w:t>
      </w:r>
      <w:r w:rsidR="009F764D">
        <w:rPr>
          <w:rFonts w:ascii="Times New Roman" w:eastAsia="Times New Roman" w:hAnsi="Times New Roman" w:cs="Times New Roman"/>
        </w:rPr>
        <w:t xml:space="preserve"> </w:t>
      </w:r>
      <w:r w:rsidRPr="009F764D">
        <w:rPr>
          <w:rFonts w:ascii="Times New Roman" w:eastAsia="Times New Roman" w:hAnsi="Times New Roman" w:cs="Times New Roman"/>
        </w:rPr>
        <w:t>that is profit, social impact, and e</w:t>
      </w:r>
      <w:r w:rsidR="009F764D">
        <w:rPr>
          <w:rFonts w:ascii="Times New Roman" w:eastAsia="Times New Roman" w:hAnsi="Times New Roman" w:cs="Times New Roman"/>
        </w:rPr>
        <w:t>cological sustainability.  Do corporations respond to more than the profit incentive</w:t>
      </w:r>
      <w:r w:rsidRPr="009F764D">
        <w:rPr>
          <w:rFonts w:ascii="Times New Roman" w:eastAsia="Times New Roman" w:hAnsi="Times New Roman" w:cs="Times New Roman"/>
        </w:rPr>
        <w:t>?</w:t>
      </w:r>
    </w:p>
    <w:p w14:paraId="4E367644" w14:textId="77777777" w:rsidR="009F764D" w:rsidRPr="009F764D" w:rsidRDefault="009F764D" w:rsidP="009F764D">
      <w:pPr>
        <w:pStyle w:val="ListParagraph"/>
        <w:jc w:val="both"/>
        <w:rPr>
          <w:rFonts w:ascii="Times New Roman" w:eastAsia="Times New Roman" w:hAnsi="Times New Roman" w:cs="Times New Roman"/>
        </w:rPr>
      </w:pPr>
    </w:p>
    <w:p w14:paraId="1A63EDCA" w14:textId="77777777" w:rsidR="00870C5E" w:rsidRPr="00870C5E" w:rsidRDefault="00870C5E" w:rsidP="009F764D">
      <w:pPr>
        <w:ind w:left="360" w:hanging="360"/>
        <w:jc w:val="both"/>
        <w:rPr>
          <w:rFonts w:ascii="Times New Roman" w:eastAsia="Times New Roman" w:hAnsi="Times New Roman" w:cs="Times New Roman"/>
          <w:b/>
        </w:rPr>
      </w:pPr>
      <w:r w:rsidRPr="00870C5E">
        <w:rPr>
          <w:rFonts w:ascii="Times New Roman" w:eastAsia="Times New Roman" w:hAnsi="Times New Roman" w:cs="Times New Roman"/>
          <w:b/>
        </w:rPr>
        <w:t>3.</w:t>
      </w:r>
      <w:r w:rsidRPr="009F764D">
        <w:rPr>
          <w:rFonts w:ascii="Times New Roman" w:eastAsia="Times New Roman" w:hAnsi="Times New Roman" w:cs="Times New Roman"/>
          <w:b/>
        </w:rPr>
        <w:t xml:space="preserve">  </w:t>
      </w:r>
      <w:r w:rsidRPr="00870C5E">
        <w:rPr>
          <w:rFonts w:ascii="Times New Roman" w:eastAsia="Times New Roman" w:hAnsi="Times New Roman" w:cs="Times New Roman"/>
          <w:b/>
        </w:rPr>
        <w:t>What should be the ‘ethical mindset &amp; obligations’ of the corporation (its culture and values) versus the individuals who run them?</w:t>
      </w:r>
    </w:p>
    <w:p w14:paraId="06A6251E" w14:textId="77777777" w:rsidR="00870C5E" w:rsidRPr="009F764D" w:rsidRDefault="00870C5E" w:rsidP="009F764D">
      <w:pPr>
        <w:pStyle w:val="ListParagraph"/>
        <w:numPr>
          <w:ilvl w:val="0"/>
          <w:numId w:val="4"/>
        </w:numPr>
        <w:jc w:val="both"/>
        <w:rPr>
          <w:rFonts w:ascii="Times New Roman" w:eastAsia="Times New Roman" w:hAnsi="Times New Roman" w:cs="Times New Roman"/>
        </w:rPr>
      </w:pPr>
      <w:r w:rsidRPr="009F764D">
        <w:rPr>
          <w:rFonts w:ascii="Times New Roman" w:eastAsia="Times New Roman" w:hAnsi="Times New Roman" w:cs="Times New Roman"/>
        </w:rPr>
        <w:t xml:space="preserve">The film suggests that even </w:t>
      </w:r>
      <w:r w:rsidR="009F764D">
        <w:rPr>
          <w:rFonts w:ascii="Times New Roman" w:eastAsia="Times New Roman" w:hAnsi="Times New Roman" w:cs="Times New Roman"/>
        </w:rPr>
        <w:t xml:space="preserve">if </w:t>
      </w:r>
      <w:r w:rsidRPr="009F764D">
        <w:rPr>
          <w:rFonts w:ascii="Times New Roman" w:eastAsia="Times New Roman" w:hAnsi="Times New Roman" w:cs="Times New Roman"/>
        </w:rPr>
        <w:t>individuals who run co</w:t>
      </w:r>
      <w:r w:rsidR="009F764D">
        <w:rPr>
          <w:rFonts w:ascii="Times New Roman" w:eastAsia="Times New Roman" w:hAnsi="Times New Roman" w:cs="Times New Roman"/>
        </w:rPr>
        <w:t>rporations are saints</w:t>
      </w:r>
      <w:r w:rsidRPr="009F764D">
        <w:rPr>
          <w:rFonts w:ascii="Times New Roman" w:eastAsia="Times New Roman" w:hAnsi="Times New Roman" w:cs="Times New Roman"/>
        </w:rPr>
        <w:t xml:space="preserve"> that the qualities inherent to the corporation override their personal qualities and enforces its own values of profit above all else.</w:t>
      </w:r>
    </w:p>
    <w:p w14:paraId="2EEAB55C" w14:textId="77777777" w:rsidR="00870C5E" w:rsidRPr="009F764D" w:rsidRDefault="00870C5E" w:rsidP="009F764D">
      <w:pPr>
        <w:pStyle w:val="ListParagraph"/>
        <w:numPr>
          <w:ilvl w:val="0"/>
          <w:numId w:val="4"/>
        </w:numPr>
        <w:jc w:val="both"/>
        <w:rPr>
          <w:rFonts w:ascii="Times New Roman" w:eastAsia="Times New Roman" w:hAnsi="Times New Roman" w:cs="Times New Roman"/>
        </w:rPr>
      </w:pPr>
      <w:r w:rsidRPr="009F764D">
        <w:rPr>
          <w:rFonts w:ascii="Times New Roman" w:eastAsia="Times New Roman" w:hAnsi="Times New Roman" w:cs="Times New Roman"/>
        </w:rPr>
        <w:t>Should the institution or the individuals within it be held responsible for the corporation’s actions? Or both?</w:t>
      </w:r>
    </w:p>
    <w:p w14:paraId="7D3C4C81" w14:textId="77777777" w:rsidR="00870C5E" w:rsidRDefault="00870C5E" w:rsidP="00870C5E">
      <w:pPr>
        <w:jc w:val="both"/>
        <w:rPr>
          <w:rFonts w:ascii="Times New Roman" w:eastAsia="Times New Roman" w:hAnsi="Times New Roman" w:cs="Times New Roman"/>
        </w:rPr>
      </w:pPr>
    </w:p>
    <w:p w14:paraId="0D4FF903" w14:textId="77777777" w:rsidR="00870C5E" w:rsidRPr="00870C5E" w:rsidRDefault="009F764D" w:rsidP="00870C5E">
      <w:pPr>
        <w:jc w:val="both"/>
        <w:rPr>
          <w:rFonts w:ascii="Times New Roman" w:eastAsia="Times New Roman" w:hAnsi="Times New Roman" w:cs="Times New Roman"/>
        </w:rPr>
      </w:pPr>
      <w:r>
        <w:rPr>
          <w:rFonts w:ascii="Times New Roman" w:eastAsia="Times New Roman" w:hAnsi="Times New Roman" w:cs="Times New Roman"/>
        </w:rPr>
        <w:t>Consider Kidder’</w:t>
      </w:r>
      <w:r w:rsidR="00870C5E" w:rsidRPr="00870C5E">
        <w:rPr>
          <w:rFonts w:ascii="Times New Roman" w:eastAsia="Times New Roman" w:hAnsi="Times New Roman" w:cs="Times New Roman"/>
        </w:rPr>
        <w:t>s the ‘Ten Most Wanted’ characteristics of cultures of integrity.</w:t>
      </w:r>
    </w:p>
    <w:p w14:paraId="50109D37" w14:textId="77777777" w:rsidR="00F46B7A" w:rsidRDefault="00097477"/>
    <w:sectPr w:rsidR="00F46B7A" w:rsidSect="006216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4671E"/>
    <w:multiLevelType w:val="hybridMultilevel"/>
    <w:tmpl w:val="9A4CD5E2"/>
    <w:lvl w:ilvl="0" w:tplc="7DB868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AF6645"/>
    <w:multiLevelType w:val="hybridMultilevel"/>
    <w:tmpl w:val="FEFA4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174E8E"/>
    <w:multiLevelType w:val="hybridMultilevel"/>
    <w:tmpl w:val="6F6046E2"/>
    <w:lvl w:ilvl="0" w:tplc="7DB868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806A6D"/>
    <w:multiLevelType w:val="hybridMultilevel"/>
    <w:tmpl w:val="3FF06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C5E"/>
    <w:rsid w:val="00097477"/>
    <w:rsid w:val="00292688"/>
    <w:rsid w:val="004A52A9"/>
    <w:rsid w:val="00602168"/>
    <w:rsid w:val="00621698"/>
    <w:rsid w:val="00627C14"/>
    <w:rsid w:val="00870C5E"/>
    <w:rsid w:val="00942C26"/>
    <w:rsid w:val="009F764D"/>
    <w:rsid w:val="00C6617B"/>
    <w:rsid w:val="00E26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F0A1A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C5E"/>
    <w:pPr>
      <w:ind w:left="720"/>
      <w:contextualSpacing/>
    </w:pPr>
  </w:style>
  <w:style w:type="character" w:styleId="Hyperlink">
    <w:name w:val="Hyperlink"/>
    <w:basedOn w:val="DefaultParagraphFont"/>
    <w:uiPriority w:val="99"/>
    <w:unhideWhenUsed/>
    <w:rsid w:val="00C661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613995">
      <w:bodyDiv w:val="1"/>
      <w:marLeft w:val="0"/>
      <w:marRight w:val="0"/>
      <w:marTop w:val="0"/>
      <w:marBottom w:val="0"/>
      <w:divBdr>
        <w:top w:val="none" w:sz="0" w:space="0" w:color="auto"/>
        <w:left w:val="none" w:sz="0" w:space="0" w:color="auto"/>
        <w:bottom w:val="none" w:sz="0" w:space="0" w:color="auto"/>
        <w:right w:val="none" w:sz="0" w:space="0" w:color="auto"/>
      </w:divBdr>
      <w:divsChild>
        <w:div w:id="1606620047">
          <w:marLeft w:val="0"/>
          <w:marRight w:val="0"/>
          <w:marTop w:val="0"/>
          <w:marBottom w:val="0"/>
          <w:divBdr>
            <w:top w:val="none" w:sz="0" w:space="0" w:color="auto"/>
            <w:left w:val="none" w:sz="0" w:space="0" w:color="auto"/>
            <w:bottom w:val="none" w:sz="0" w:space="0" w:color="auto"/>
            <w:right w:val="none" w:sz="0" w:space="0" w:color="auto"/>
          </w:divBdr>
        </w:div>
        <w:div w:id="1588615407">
          <w:marLeft w:val="0"/>
          <w:marRight w:val="0"/>
          <w:marTop w:val="0"/>
          <w:marBottom w:val="0"/>
          <w:divBdr>
            <w:top w:val="none" w:sz="0" w:space="0" w:color="auto"/>
            <w:left w:val="none" w:sz="0" w:space="0" w:color="auto"/>
            <w:bottom w:val="none" w:sz="0" w:space="0" w:color="auto"/>
            <w:right w:val="none" w:sz="0" w:space="0" w:color="auto"/>
          </w:divBdr>
        </w:div>
        <w:div w:id="1567496077">
          <w:marLeft w:val="0"/>
          <w:marRight w:val="0"/>
          <w:marTop w:val="0"/>
          <w:marBottom w:val="0"/>
          <w:divBdr>
            <w:top w:val="none" w:sz="0" w:space="0" w:color="auto"/>
            <w:left w:val="none" w:sz="0" w:space="0" w:color="auto"/>
            <w:bottom w:val="none" w:sz="0" w:space="0" w:color="auto"/>
            <w:right w:val="none" w:sz="0" w:space="0" w:color="auto"/>
          </w:divBdr>
        </w:div>
        <w:div w:id="314144229">
          <w:marLeft w:val="0"/>
          <w:marRight w:val="0"/>
          <w:marTop w:val="0"/>
          <w:marBottom w:val="0"/>
          <w:divBdr>
            <w:top w:val="none" w:sz="0" w:space="0" w:color="auto"/>
            <w:left w:val="none" w:sz="0" w:space="0" w:color="auto"/>
            <w:bottom w:val="none" w:sz="0" w:space="0" w:color="auto"/>
            <w:right w:val="none" w:sz="0" w:space="0" w:color="auto"/>
          </w:divBdr>
        </w:div>
        <w:div w:id="1806314214">
          <w:marLeft w:val="0"/>
          <w:marRight w:val="0"/>
          <w:marTop w:val="0"/>
          <w:marBottom w:val="0"/>
          <w:divBdr>
            <w:top w:val="none" w:sz="0" w:space="0" w:color="auto"/>
            <w:left w:val="none" w:sz="0" w:space="0" w:color="auto"/>
            <w:bottom w:val="none" w:sz="0" w:space="0" w:color="auto"/>
            <w:right w:val="none" w:sz="0" w:space="0" w:color="auto"/>
          </w:divBdr>
        </w:div>
        <w:div w:id="1298099312">
          <w:marLeft w:val="0"/>
          <w:marRight w:val="0"/>
          <w:marTop w:val="0"/>
          <w:marBottom w:val="0"/>
          <w:divBdr>
            <w:top w:val="none" w:sz="0" w:space="0" w:color="auto"/>
            <w:left w:val="none" w:sz="0" w:space="0" w:color="auto"/>
            <w:bottom w:val="none" w:sz="0" w:space="0" w:color="auto"/>
            <w:right w:val="none" w:sz="0" w:space="0" w:color="auto"/>
          </w:divBdr>
        </w:div>
        <w:div w:id="469443137">
          <w:marLeft w:val="0"/>
          <w:marRight w:val="0"/>
          <w:marTop w:val="0"/>
          <w:marBottom w:val="0"/>
          <w:divBdr>
            <w:top w:val="none" w:sz="0" w:space="0" w:color="auto"/>
            <w:left w:val="none" w:sz="0" w:space="0" w:color="auto"/>
            <w:bottom w:val="none" w:sz="0" w:space="0" w:color="auto"/>
            <w:right w:val="none" w:sz="0" w:space="0" w:color="auto"/>
          </w:divBdr>
        </w:div>
        <w:div w:id="563610268">
          <w:marLeft w:val="0"/>
          <w:marRight w:val="0"/>
          <w:marTop w:val="0"/>
          <w:marBottom w:val="0"/>
          <w:divBdr>
            <w:top w:val="none" w:sz="0" w:space="0" w:color="auto"/>
            <w:left w:val="none" w:sz="0" w:space="0" w:color="auto"/>
            <w:bottom w:val="none" w:sz="0" w:space="0" w:color="auto"/>
            <w:right w:val="none" w:sz="0" w:space="0" w:color="auto"/>
          </w:divBdr>
        </w:div>
        <w:div w:id="577903061">
          <w:marLeft w:val="0"/>
          <w:marRight w:val="0"/>
          <w:marTop w:val="0"/>
          <w:marBottom w:val="0"/>
          <w:divBdr>
            <w:top w:val="none" w:sz="0" w:space="0" w:color="auto"/>
            <w:left w:val="none" w:sz="0" w:space="0" w:color="auto"/>
            <w:bottom w:val="none" w:sz="0" w:space="0" w:color="auto"/>
            <w:right w:val="none" w:sz="0" w:space="0" w:color="auto"/>
          </w:divBdr>
        </w:div>
        <w:div w:id="31196313">
          <w:marLeft w:val="0"/>
          <w:marRight w:val="0"/>
          <w:marTop w:val="0"/>
          <w:marBottom w:val="0"/>
          <w:divBdr>
            <w:top w:val="none" w:sz="0" w:space="0" w:color="auto"/>
            <w:left w:val="none" w:sz="0" w:space="0" w:color="auto"/>
            <w:bottom w:val="none" w:sz="0" w:space="0" w:color="auto"/>
            <w:right w:val="none" w:sz="0" w:space="0" w:color="auto"/>
          </w:divBdr>
        </w:div>
        <w:div w:id="1479767497">
          <w:marLeft w:val="0"/>
          <w:marRight w:val="0"/>
          <w:marTop w:val="0"/>
          <w:marBottom w:val="0"/>
          <w:divBdr>
            <w:top w:val="none" w:sz="0" w:space="0" w:color="auto"/>
            <w:left w:val="none" w:sz="0" w:space="0" w:color="auto"/>
            <w:bottom w:val="none" w:sz="0" w:space="0" w:color="auto"/>
            <w:right w:val="none" w:sz="0" w:space="0" w:color="auto"/>
          </w:divBdr>
        </w:div>
        <w:div w:id="998921527">
          <w:marLeft w:val="0"/>
          <w:marRight w:val="0"/>
          <w:marTop w:val="0"/>
          <w:marBottom w:val="0"/>
          <w:divBdr>
            <w:top w:val="none" w:sz="0" w:space="0" w:color="auto"/>
            <w:left w:val="none" w:sz="0" w:space="0" w:color="auto"/>
            <w:bottom w:val="none" w:sz="0" w:space="0" w:color="auto"/>
            <w:right w:val="none" w:sz="0" w:space="0" w:color="auto"/>
          </w:divBdr>
        </w:div>
        <w:div w:id="1174883893">
          <w:marLeft w:val="0"/>
          <w:marRight w:val="0"/>
          <w:marTop w:val="0"/>
          <w:marBottom w:val="0"/>
          <w:divBdr>
            <w:top w:val="none" w:sz="0" w:space="0" w:color="auto"/>
            <w:left w:val="none" w:sz="0" w:space="0" w:color="auto"/>
            <w:bottom w:val="none" w:sz="0" w:space="0" w:color="auto"/>
            <w:right w:val="none" w:sz="0" w:space="0" w:color="auto"/>
          </w:divBdr>
        </w:div>
        <w:div w:id="1751656532">
          <w:marLeft w:val="0"/>
          <w:marRight w:val="0"/>
          <w:marTop w:val="0"/>
          <w:marBottom w:val="0"/>
          <w:divBdr>
            <w:top w:val="none" w:sz="0" w:space="0" w:color="auto"/>
            <w:left w:val="none" w:sz="0" w:space="0" w:color="auto"/>
            <w:bottom w:val="none" w:sz="0" w:space="0" w:color="auto"/>
            <w:right w:val="none" w:sz="0" w:space="0" w:color="auto"/>
          </w:divBdr>
        </w:div>
        <w:div w:id="866871443">
          <w:marLeft w:val="0"/>
          <w:marRight w:val="0"/>
          <w:marTop w:val="0"/>
          <w:marBottom w:val="0"/>
          <w:divBdr>
            <w:top w:val="none" w:sz="0" w:space="0" w:color="auto"/>
            <w:left w:val="none" w:sz="0" w:space="0" w:color="auto"/>
            <w:bottom w:val="none" w:sz="0" w:space="0" w:color="auto"/>
            <w:right w:val="none" w:sz="0" w:space="0" w:color="auto"/>
          </w:divBdr>
        </w:div>
        <w:div w:id="1955207491">
          <w:marLeft w:val="0"/>
          <w:marRight w:val="0"/>
          <w:marTop w:val="0"/>
          <w:marBottom w:val="0"/>
          <w:divBdr>
            <w:top w:val="none" w:sz="0" w:space="0" w:color="auto"/>
            <w:left w:val="none" w:sz="0" w:space="0" w:color="auto"/>
            <w:bottom w:val="none" w:sz="0" w:space="0" w:color="auto"/>
            <w:right w:val="none" w:sz="0" w:space="0" w:color="auto"/>
          </w:divBdr>
        </w:div>
        <w:div w:id="969894078">
          <w:marLeft w:val="0"/>
          <w:marRight w:val="0"/>
          <w:marTop w:val="0"/>
          <w:marBottom w:val="0"/>
          <w:divBdr>
            <w:top w:val="none" w:sz="0" w:space="0" w:color="auto"/>
            <w:left w:val="none" w:sz="0" w:space="0" w:color="auto"/>
            <w:bottom w:val="none" w:sz="0" w:space="0" w:color="auto"/>
            <w:right w:val="none" w:sz="0" w:space="0" w:color="auto"/>
          </w:divBdr>
        </w:div>
        <w:div w:id="1808010165">
          <w:marLeft w:val="0"/>
          <w:marRight w:val="0"/>
          <w:marTop w:val="0"/>
          <w:marBottom w:val="0"/>
          <w:divBdr>
            <w:top w:val="none" w:sz="0" w:space="0" w:color="auto"/>
            <w:left w:val="none" w:sz="0" w:space="0" w:color="auto"/>
            <w:bottom w:val="none" w:sz="0" w:space="0" w:color="auto"/>
            <w:right w:val="none" w:sz="0" w:space="0" w:color="auto"/>
          </w:divBdr>
        </w:div>
        <w:div w:id="499854899">
          <w:marLeft w:val="0"/>
          <w:marRight w:val="0"/>
          <w:marTop w:val="0"/>
          <w:marBottom w:val="0"/>
          <w:divBdr>
            <w:top w:val="none" w:sz="0" w:space="0" w:color="auto"/>
            <w:left w:val="none" w:sz="0" w:space="0" w:color="auto"/>
            <w:bottom w:val="none" w:sz="0" w:space="0" w:color="auto"/>
            <w:right w:val="none" w:sz="0" w:space="0" w:color="auto"/>
          </w:divBdr>
        </w:div>
        <w:div w:id="55201942">
          <w:marLeft w:val="0"/>
          <w:marRight w:val="0"/>
          <w:marTop w:val="0"/>
          <w:marBottom w:val="0"/>
          <w:divBdr>
            <w:top w:val="none" w:sz="0" w:space="0" w:color="auto"/>
            <w:left w:val="none" w:sz="0" w:space="0" w:color="auto"/>
            <w:bottom w:val="none" w:sz="0" w:space="0" w:color="auto"/>
            <w:right w:val="none" w:sz="0" w:space="0" w:color="auto"/>
          </w:divBdr>
        </w:div>
        <w:div w:id="485055964">
          <w:marLeft w:val="0"/>
          <w:marRight w:val="0"/>
          <w:marTop w:val="0"/>
          <w:marBottom w:val="0"/>
          <w:divBdr>
            <w:top w:val="none" w:sz="0" w:space="0" w:color="auto"/>
            <w:left w:val="none" w:sz="0" w:space="0" w:color="auto"/>
            <w:bottom w:val="none" w:sz="0" w:space="0" w:color="auto"/>
            <w:right w:val="none" w:sz="0" w:space="0" w:color="auto"/>
          </w:divBdr>
        </w:div>
        <w:div w:id="1971202167">
          <w:marLeft w:val="0"/>
          <w:marRight w:val="0"/>
          <w:marTop w:val="0"/>
          <w:marBottom w:val="0"/>
          <w:divBdr>
            <w:top w:val="none" w:sz="0" w:space="0" w:color="auto"/>
            <w:left w:val="none" w:sz="0" w:space="0" w:color="auto"/>
            <w:bottom w:val="none" w:sz="0" w:space="0" w:color="auto"/>
            <w:right w:val="none" w:sz="0" w:space="0" w:color="auto"/>
          </w:divBdr>
        </w:div>
        <w:div w:id="2109277765">
          <w:marLeft w:val="0"/>
          <w:marRight w:val="0"/>
          <w:marTop w:val="0"/>
          <w:marBottom w:val="0"/>
          <w:divBdr>
            <w:top w:val="none" w:sz="0" w:space="0" w:color="auto"/>
            <w:left w:val="none" w:sz="0" w:space="0" w:color="auto"/>
            <w:bottom w:val="none" w:sz="0" w:space="0" w:color="auto"/>
            <w:right w:val="none" w:sz="0" w:space="0" w:color="auto"/>
          </w:divBdr>
        </w:div>
        <w:div w:id="549460231">
          <w:marLeft w:val="0"/>
          <w:marRight w:val="0"/>
          <w:marTop w:val="0"/>
          <w:marBottom w:val="0"/>
          <w:divBdr>
            <w:top w:val="none" w:sz="0" w:space="0" w:color="auto"/>
            <w:left w:val="none" w:sz="0" w:space="0" w:color="auto"/>
            <w:bottom w:val="none" w:sz="0" w:space="0" w:color="auto"/>
            <w:right w:val="none" w:sz="0" w:space="0" w:color="auto"/>
          </w:divBdr>
        </w:div>
        <w:div w:id="637958806">
          <w:marLeft w:val="0"/>
          <w:marRight w:val="0"/>
          <w:marTop w:val="0"/>
          <w:marBottom w:val="0"/>
          <w:divBdr>
            <w:top w:val="none" w:sz="0" w:space="0" w:color="auto"/>
            <w:left w:val="none" w:sz="0" w:space="0" w:color="auto"/>
            <w:bottom w:val="none" w:sz="0" w:space="0" w:color="auto"/>
            <w:right w:val="none" w:sz="0" w:space="0" w:color="auto"/>
          </w:divBdr>
        </w:div>
        <w:div w:id="48651595">
          <w:marLeft w:val="0"/>
          <w:marRight w:val="0"/>
          <w:marTop w:val="0"/>
          <w:marBottom w:val="0"/>
          <w:divBdr>
            <w:top w:val="none" w:sz="0" w:space="0" w:color="auto"/>
            <w:left w:val="none" w:sz="0" w:space="0" w:color="auto"/>
            <w:bottom w:val="none" w:sz="0" w:space="0" w:color="auto"/>
            <w:right w:val="none" w:sz="0" w:space="0" w:color="auto"/>
          </w:divBdr>
        </w:div>
        <w:div w:id="1020089887">
          <w:marLeft w:val="0"/>
          <w:marRight w:val="0"/>
          <w:marTop w:val="0"/>
          <w:marBottom w:val="0"/>
          <w:divBdr>
            <w:top w:val="none" w:sz="0" w:space="0" w:color="auto"/>
            <w:left w:val="none" w:sz="0" w:space="0" w:color="auto"/>
            <w:bottom w:val="none" w:sz="0" w:space="0" w:color="auto"/>
            <w:right w:val="none" w:sz="0" w:space="0" w:color="auto"/>
          </w:divBdr>
        </w:div>
        <w:div w:id="382415080">
          <w:marLeft w:val="0"/>
          <w:marRight w:val="0"/>
          <w:marTop w:val="0"/>
          <w:marBottom w:val="0"/>
          <w:divBdr>
            <w:top w:val="none" w:sz="0" w:space="0" w:color="auto"/>
            <w:left w:val="none" w:sz="0" w:space="0" w:color="auto"/>
            <w:bottom w:val="none" w:sz="0" w:space="0" w:color="auto"/>
            <w:right w:val="none" w:sz="0" w:space="0" w:color="auto"/>
          </w:divBdr>
        </w:div>
        <w:div w:id="1212376333">
          <w:marLeft w:val="0"/>
          <w:marRight w:val="0"/>
          <w:marTop w:val="0"/>
          <w:marBottom w:val="0"/>
          <w:divBdr>
            <w:top w:val="none" w:sz="0" w:space="0" w:color="auto"/>
            <w:left w:val="none" w:sz="0" w:space="0" w:color="auto"/>
            <w:bottom w:val="none" w:sz="0" w:space="0" w:color="auto"/>
            <w:right w:val="none" w:sz="0" w:space="0" w:color="auto"/>
          </w:divBdr>
        </w:div>
        <w:div w:id="1278293602">
          <w:marLeft w:val="0"/>
          <w:marRight w:val="0"/>
          <w:marTop w:val="0"/>
          <w:marBottom w:val="0"/>
          <w:divBdr>
            <w:top w:val="none" w:sz="0" w:space="0" w:color="auto"/>
            <w:left w:val="none" w:sz="0" w:space="0" w:color="auto"/>
            <w:bottom w:val="none" w:sz="0" w:space="0" w:color="auto"/>
            <w:right w:val="none" w:sz="0" w:space="0" w:color="auto"/>
          </w:divBdr>
        </w:div>
        <w:div w:id="1459957201">
          <w:marLeft w:val="0"/>
          <w:marRight w:val="0"/>
          <w:marTop w:val="0"/>
          <w:marBottom w:val="0"/>
          <w:divBdr>
            <w:top w:val="none" w:sz="0" w:space="0" w:color="auto"/>
            <w:left w:val="none" w:sz="0" w:space="0" w:color="auto"/>
            <w:bottom w:val="none" w:sz="0" w:space="0" w:color="auto"/>
            <w:right w:val="none" w:sz="0" w:space="0" w:color="auto"/>
          </w:divBdr>
        </w:div>
        <w:div w:id="844827688">
          <w:marLeft w:val="0"/>
          <w:marRight w:val="0"/>
          <w:marTop w:val="0"/>
          <w:marBottom w:val="0"/>
          <w:divBdr>
            <w:top w:val="none" w:sz="0" w:space="0" w:color="auto"/>
            <w:left w:val="none" w:sz="0" w:space="0" w:color="auto"/>
            <w:bottom w:val="none" w:sz="0" w:space="0" w:color="auto"/>
            <w:right w:val="none" w:sz="0" w:space="0" w:color="auto"/>
          </w:divBdr>
        </w:div>
        <w:div w:id="1757436885">
          <w:marLeft w:val="0"/>
          <w:marRight w:val="0"/>
          <w:marTop w:val="0"/>
          <w:marBottom w:val="0"/>
          <w:divBdr>
            <w:top w:val="none" w:sz="0" w:space="0" w:color="auto"/>
            <w:left w:val="none" w:sz="0" w:space="0" w:color="auto"/>
            <w:bottom w:val="none" w:sz="0" w:space="0" w:color="auto"/>
            <w:right w:val="none" w:sz="0" w:space="0" w:color="auto"/>
          </w:divBdr>
        </w:div>
        <w:div w:id="334769071">
          <w:marLeft w:val="0"/>
          <w:marRight w:val="0"/>
          <w:marTop w:val="0"/>
          <w:marBottom w:val="0"/>
          <w:divBdr>
            <w:top w:val="none" w:sz="0" w:space="0" w:color="auto"/>
            <w:left w:val="none" w:sz="0" w:space="0" w:color="auto"/>
            <w:bottom w:val="none" w:sz="0" w:space="0" w:color="auto"/>
            <w:right w:val="none" w:sz="0" w:space="0" w:color="auto"/>
          </w:divBdr>
        </w:div>
        <w:div w:id="1563171808">
          <w:marLeft w:val="0"/>
          <w:marRight w:val="0"/>
          <w:marTop w:val="0"/>
          <w:marBottom w:val="0"/>
          <w:divBdr>
            <w:top w:val="none" w:sz="0" w:space="0" w:color="auto"/>
            <w:left w:val="none" w:sz="0" w:space="0" w:color="auto"/>
            <w:bottom w:val="none" w:sz="0" w:space="0" w:color="auto"/>
            <w:right w:val="none" w:sz="0" w:space="0" w:color="auto"/>
          </w:divBdr>
        </w:div>
        <w:div w:id="1717729570">
          <w:marLeft w:val="0"/>
          <w:marRight w:val="0"/>
          <w:marTop w:val="0"/>
          <w:marBottom w:val="0"/>
          <w:divBdr>
            <w:top w:val="none" w:sz="0" w:space="0" w:color="auto"/>
            <w:left w:val="none" w:sz="0" w:space="0" w:color="auto"/>
            <w:bottom w:val="none" w:sz="0" w:space="0" w:color="auto"/>
            <w:right w:val="none" w:sz="0" w:space="0" w:color="auto"/>
          </w:divBdr>
        </w:div>
        <w:div w:id="734662682">
          <w:marLeft w:val="0"/>
          <w:marRight w:val="0"/>
          <w:marTop w:val="0"/>
          <w:marBottom w:val="0"/>
          <w:divBdr>
            <w:top w:val="none" w:sz="0" w:space="0" w:color="auto"/>
            <w:left w:val="none" w:sz="0" w:space="0" w:color="auto"/>
            <w:bottom w:val="none" w:sz="0" w:space="0" w:color="auto"/>
            <w:right w:val="none" w:sz="0" w:space="0" w:color="auto"/>
          </w:divBdr>
        </w:div>
        <w:div w:id="819804963">
          <w:marLeft w:val="0"/>
          <w:marRight w:val="0"/>
          <w:marTop w:val="0"/>
          <w:marBottom w:val="0"/>
          <w:divBdr>
            <w:top w:val="none" w:sz="0" w:space="0" w:color="auto"/>
            <w:left w:val="none" w:sz="0" w:space="0" w:color="auto"/>
            <w:bottom w:val="none" w:sz="0" w:space="0" w:color="auto"/>
            <w:right w:val="none" w:sz="0" w:space="0" w:color="auto"/>
          </w:divBdr>
        </w:div>
        <w:div w:id="1090195288">
          <w:marLeft w:val="0"/>
          <w:marRight w:val="0"/>
          <w:marTop w:val="0"/>
          <w:marBottom w:val="0"/>
          <w:divBdr>
            <w:top w:val="none" w:sz="0" w:space="0" w:color="auto"/>
            <w:left w:val="none" w:sz="0" w:space="0" w:color="auto"/>
            <w:bottom w:val="none" w:sz="0" w:space="0" w:color="auto"/>
            <w:right w:val="none" w:sz="0" w:space="0" w:color="auto"/>
          </w:divBdr>
        </w:div>
        <w:div w:id="1109203775">
          <w:marLeft w:val="0"/>
          <w:marRight w:val="0"/>
          <w:marTop w:val="0"/>
          <w:marBottom w:val="0"/>
          <w:divBdr>
            <w:top w:val="none" w:sz="0" w:space="0" w:color="auto"/>
            <w:left w:val="none" w:sz="0" w:space="0" w:color="auto"/>
            <w:bottom w:val="none" w:sz="0" w:space="0" w:color="auto"/>
            <w:right w:val="none" w:sz="0" w:space="0" w:color="auto"/>
          </w:divBdr>
        </w:div>
        <w:div w:id="1583904108">
          <w:marLeft w:val="0"/>
          <w:marRight w:val="0"/>
          <w:marTop w:val="0"/>
          <w:marBottom w:val="0"/>
          <w:divBdr>
            <w:top w:val="none" w:sz="0" w:space="0" w:color="auto"/>
            <w:left w:val="none" w:sz="0" w:space="0" w:color="auto"/>
            <w:bottom w:val="none" w:sz="0" w:space="0" w:color="auto"/>
            <w:right w:val="none" w:sz="0" w:space="0" w:color="auto"/>
          </w:divBdr>
        </w:div>
        <w:div w:id="1699161720">
          <w:marLeft w:val="0"/>
          <w:marRight w:val="0"/>
          <w:marTop w:val="0"/>
          <w:marBottom w:val="0"/>
          <w:divBdr>
            <w:top w:val="none" w:sz="0" w:space="0" w:color="auto"/>
            <w:left w:val="none" w:sz="0" w:space="0" w:color="auto"/>
            <w:bottom w:val="none" w:sz="0" w:space="0" w:color="auto"/>
            <w:right w:val="none" w:sz="0" w:space="0" w:color="auto"/>
          </w:divBdr>
        </w:div>
        <w:div w:id="1854110110">
          <w:marLeft w:val="0"/>
          <w:marRight w:val="0"/>
          <w:marTop w:val="0"/>
          <w:marBottom w:val="0"/>
          <w:divBdr>
            <w:top w:val="none" w:sz="0" w:space="0" w:color="auto"/>
            <w:left w:val="none" w:sz="0" w:space="0" w:color="auto"/>
            <w:bottom w:val="none" w:sz="0" w:space="0" w:color="auto"/>
            <w:right w:val="none" w:sz="0" w:space="0" w:color="auto"/>
          </w:divBdr>
        </w:div>
        <w:div w:id="1147011252">
          <w:marLeft w:val="0"/>
          <w:marRight w:val="0"/>
          <w:marTop w:val="0"/>
          <w:marBottom w:val="0"/>
          <w:divBdr>
            <w:top w:val="none" w:sz="0" w:space="0" w:color="auto"/>
            <w:left w:val="none" w:sz="0" w:space="0" w:color="auto"/>
            <w:bottom w:val="none" w:sz="0" w:space="0" w:color="auto"/>
            <w:right w:val="none" w:sz="0" w:space="0" w:color="auto"/>
          </w:divBdr>
        </w:div>
        <w:div w:id="270865937">
          <w:marLeft w:val="0"/>
          <w:marRight w:val="0"/>
          <w:marTop w:val="0"/>
          <w:marBottom w:val="0"/>
          <w:divBdr>
            <w:top w:val="none" w:sz="0" w:space="0" w:color="auto"/>
            <w:left w:val="none" w:sz="0" w:space="0" w:color="auto"/>
            <w:bottom w:val="none" w:sz="0" w:space="0" w:color="auto"/>
            <w:right w:val="none" w:sz="0" w:space="0" w:color="auto"/>
          </w:divBdr>
        </w:div>
        <w:div w:id="728918195">
          <w:marLeft w:val="0"/>
          <w:marRight w:val="0"/>
          <w:marTop w:val="0"/>
          <w:marBottom w:val="0"/>
          <w:divBdr>
            <w:top w:val="none" w:sz="0" w:space="0" w:color="auto"/>
            <w:left w:val="none" w:sz="0" w:space="0" w:color="auto"/>
            <w:bottom w:val="none" w:sz="0" w:space="0" w:color="auto"/>
            <w:right w:val="none" w:sz="0" w:space="0" w:color="auto"/>
          </w:divBdr>
        </w:div>
        <w:div w:id="991251772">
          <w:marLeft w:val="0"/>
          <w:marRight w:val="0"/>
          <w:marTop w:val="0"/>
          <w:marBottom w:val="0"/>
          <w:divBdr>
            <w:top w:val="none" w:sz="0" w:space="0" w:color="auto"/>
            <w:left w:val="none" w:sz="0" w:space="0" w:color="auto"/>
            <w:bottom w:val="none" w:sz="0" w:space="0" w:color="auto"/>
            <w:right w:val="none" w:sz="0" w:space="0" w:color="auto"/>
          </w:divBdr>
        </w:div>
        <w:div w:id="280459870">
          <w:marLeft w:val="0"/>
          <w:marRight w:val="0"/>
          <w:marTop w:val="0"/>
          <w:marBottom w:val="0"/>
          <w:divBdr>
            <w:top w:val="none" w:sz="0" w:space="0" w:color="auto"/>
            <w:left w:val="none" w:sz="0" w:space="0" w:color="auto"/>
            <w:bottom w:val="none" w:sz="0" w:space="0" w:color="auto"/>
            <w:right w:val="none" w:sz="0" w:space="0" w:color="auto"/>
          </w:divBdr>
        </w:div>
        <w:div w:id="590506004">
          <w:marLeft w:val="0"/>
          <w:marRight w:val="0"/>
          <w:marTop w:val="0"/>
          <w:marBottom w:val="0"/>
          <w:divBdr>
            <w:top w:val="none" w:sz="0" w:space="0" w:color="auto"/>
            <w:left w:val="none" w:sz="0" w:space="0" w:color="auto"/>
            <w:bottom w:val="none" w:sz="0" w:space="0" w:color="auto"/>
            <w:right w:val="none" w:sz="0" w:space="0" w:color="auto"/>
          </w:divBdr>
        </w:div>
        <w:div w:id="1592737371">
          <w:marLeft w:val="0"/>
          <w:marRight w:val="0"/>
          <w:marTop w:val="0"/>
          <w:marBottom w:val="0"/>
          <w:divBdr>
            <w:top w:val="none" w:sz="0" w:space="0" w:color="auto"/>
            <w:left w:val="none" w:sz="0" w:space="0" w:color="auto"/>
            <w:bottom w:val="none" w:sz="0" w:space="0" w:color="auto"/>
            <w:right w:val="none" w:sz="0" w:space="0" w:color="auto"/>
          </w:divBdr>
        </w:div>
        <w:div w:id="1431316066">
          <w:marLeft w:val="0"/>
          <w:marRight w:val="0"/>
          <w:marTop w:val="0"/>
          <w:marBottom w:val="0"/>
          <w:divBdr>
            <w:top w:val="none" w:sz="0" w:space="0" w:color="auto"/>
            <w:left w:val="none" w:sz="0" w:space="0" w:color="auto"/>
            <w:bottom w:val="none" w:sz="0" w:space="0" w:color="auto"/>
            <w:right w:val="none" w:sz="0" w:space="0" w:color="auto"/>
          </w:divBdr>
        </w:div>
        <w:div w:id="521553750">
          <w:marLeft w:val="0"/>
          <w:marRight w:val="0"/>
          <w:marTop w:val="0"/>
          <w:marBottom w:val="0"/>
          <w:divBdr>
            <w:top w:val="none" w:sz="0" w:space="0" w:color="auto"/>
            <w:left w:val="none" w:sz="0" w:space="0" w:color="auto"/>
            <w:bottom w:val="none" w:sz="0" w:space="0" w:color="auto"/>
            <w:right w:val="none" w:sz="0" w:space="0" w:color="auto"/>
          </w:divBdr>
        </w:div>
        <w:div w:id="1361971780">
          <w:marLeft w:val="0"/>
          <w:marRight w:val="0"/>
          <w:marTop w:val="0"/>
          <w:marBottom w:val="0"/>
          <w:divBdr>
            <w:top w:val="none" w:sz="0" w:space="0" w:color="auto"/>
            <w:left w:val="none" w:sz="0" w:space="0" w:color="auto"/>
            <w:bottom w:val="none" w:sz="0" w:space="0" w:color="auto"/>
            <w:right w:val="none" w:sz="0" w:space="0" w:color="auto"/>
          </w:divBdr>
        </w:div>
        <w:div w:id="1761482049">
          <w:marLeft w:val="0"/>
          <w:marRight w:val="0"/>
          <w:marTop w:val="0"/>
          <w:marBottom w:val="0"/>
          <w:divBdr>
            <w:top w:val="none" w:sz="0" w:space="0" w:color="auto"/>
            <w:left w:val="none" w:sz="0" w:space="0" w:color="auto"/>
            <w:bottom w:val="none" w:sz="0" w:space="0" w:color="auto"/>
            <w:right w:val="none" w:sz="0" w:space="0" w:color="auto"/>
          </w:divBdr>
        </w:div>
        <w:div w:id="1526094418">
          <w:marLeft w:val="0"/>
          <w:marRight w:val="0"/>
          <w:marTop w:val="0"/>
          <w:marBottom w:val="0"/>
          <w:divBdr>
            <w:top w:val="none" w:sz="0" w:space="0" w:color="auto"/>
            <w:left w:val="none" w:sz="0" w:space="0" w:color="auto"/>
            <w:bottom w:val="none" w:sz="0" w:space="0" w:color="auto"/>
            <w:right w:val="none" w:sz="0" w:space="0" w:color="auto"/>
          </w:divBdr>
        </w:div>
        <w:div w:id="805272504">
          <w:marLeft w:val="0"/>
          <w:marRight w:val="0"/>
          <w:marTop w:val="0"/>
          <w:marBottom w:val="0"/>
          <w:divBdr>
            <w:top w:val="none" w:sz="0" w:space="0" w:color="auto"/>
            <w:left w:val="none" w:sz="0" w:space="0" w:color="auto"/>
            <w:bottom w:val="none" w:sz="0" w:space="0" w:color="auto"/>
            <w:right w:val="none" w:sz="0" w:space="0" w:color="auto"/>
          </w:divBdr>
        </w:div>
        <w:div w:id="2067992323">
          <w:marLeft w:val="0"/>
          <w:marRight w:val="0"/>
          <w:marTop w:val="0"/>
          <w:marBottom w:val="0"/>
          <w:divBdr>
            <w:top w:val="none" w:sz="0" w:space="0" w:color="auto"/>
            <w:left w:val="none" w:sz="0" w:space="0" w:color="auto"/>
            <w:bottom w:val="none" w:sz="0" w:space="0" w:color="auto"/>
            <w:right w:val="none" w:sz="0" w:space="0" w:color="auto"/>
          </w:divBdr>
        </w:div>
        <w:div w:id="1820919366">
          <w:marLeft w:val="0"/>
          <w:marRight w:val="0"/>
          <w:marTop w:val="0"/>
          <w:marBottom w:val="0"/>
          <w:divBdr>
            <w:top w:val="none" w:sz="0" w:space="0" w:color="auto"/>
            <w:left w:val="none" w:sz="0" w:space="0" w:color="auto"/>
            <w:bottom w:val="none" w:sz="0" w:space="0" w:color="auto"/>
            <w:right w:val="none" w:sz="0" w:space="0" w:color="auto"/>
          </w:divBdr>
        </w:div>
        <w:div w:id="836961281">
          <w:marLeft w:val="0"/>
          <w:marRight w:val="0"/>
          <w:marTop w:val="0"/>
          <w:marBottom w:val="0"/>
          <w:divBdr>
            <w:top w:val="none" w:sz="0" w:space="0" w:color="auto"/>
            <w:left w:val="none" w:sz="0" w:space="0" w:color="auto"/>
            <w:bottom w:val="none" w:sz="0" w:space="0" w:color="auto"/>
            <w:right w:val="none" w:sz="0" w:space="0" w:color="auto"/>
          </w:divBdr>
        </w:div>
        <w:div w:id="576524876">
          <w:marLeft w:val="0"/>
          <w:marRight w:val="0"/>
          <w:marTop w:val="0"/>
          <w:marBottom w:val="0"/>
          <w:divBdr>
            <w:top w:val="none" w:sz="0" w:space="0" w:color="auto"/>
            <w:left w:val="none" w:sz="0" w:space="0" w:color="auto"/>
            <w:bottom w:val="none" w:sz="0" w:space="0" w:color="auto"/>
            <w:right w:val="none" w:sz="0" w:space="0" w:color="auto"/>
          </w:divBdr>
        </w:div>
        <w:div w:id="1968850857">
          <w:marLeft w:val="0"/>
          <w:marRight w:val="0"/>
          <w:marTop w:val="0"/>
          <w:marBottom w:val="0"/>
          <w:divBdr>
            <w:top w:val="none" w:sz="0" w:space="0" w:color="auto"/>
            <w:left w:val="none" w:sz="0" w:space="0" w:color="auto"/>
            <w:bottom w:val="none" w:sz="0" w:space="0" w:color="auto"/>
            <w:right w:val="none" w:sz="0" w:space="0" w:color="auto"/>
          </w:divBdr>
        </w:div>
        <w:div w:id="1026175125">
          <w:marLeft w:val="0"/>
          <w:marRight w:val="0"/>
          <w:marTop w:val="0"/>
          <w:marBottom w:val="0"/>
          <w:divBdr>
            <w:top w:val="none" w:sz="0" w:space="0" w:color="auto"/>
            <w:left w:val="none" w:sz="0" w:space="0" w:color="auto"/>
            <w:bottom w:val="none" w:sz="0" w:space="0" w:color="auto"/>
            <w:right w:val="none" w:sz="0" w:space="0" w:color="auto"/>
          </w:divBdr>
        </w:div>
        <w:div w:id="1254700066">
          <w:marLeft w:val="0"/>
          <w:marRight w:val="0"/>
          <w:marTop w:val="0"/>
          <w:marBottom w:val="0"/>
          <w:divBdr>
            <w:top w:val="none" w:sz="0" w:space="0" w:color="auto"/>
            <w:left w:val="none" w:sz="0" w:space="0" w:color="auto"/>
            <w:bottom w:val="none" w:sz="0" w:space="0" w:color="auto"/>
            <w:right w:val="none" w:sz="0" w:space="0" w:color="auto"/>
          </w:divBdr>
        </w:div>
        <w:div w:id="522480080">
          <w:marLeft w:val="0"/>
          <w:marRight w:val="0"/>
          <w:marTop w:val="0"/>
          <w:marBottom w:val="0"/>
          <w:divBdr>
            <w:top w:val="none" w:sz="0" w:space="0" w:color="auto"/>
            <w:left w:val="none" w:sz="0" w:space="0" w:color="auto"/>
            <w:bottom w:val="none" w:sz="0" w:space="0" w:color="auto"/>
            <w:right w:val="none" w:sz="0" w:space="0" w:color="auto"/>
          </w:divBdr>
        </w:div>
        <w:div w:id="92824109">
          <w:marLeft w:val="0"/>
          <w:marRight w:val="0"/>
          <w:marTop w:val="0"/>
          <w:marBottom w:val="0"/>
          <w:divBdr>
            <w:top w:val="none" w:sz="0" w:space="0" w:color="auto"/>
            <w:left w:val="none" w:sz="0" w:space="0" w:color="auto"/>
            <w:bottom w:val="none" w:sz="0" w:space="0" w:color="auto"/>
            <w:right w:val="none" w:sz="0" w:space="0" w:color="auto"/>
          </w:divBdr>
        </w:div>
        <w:div w:id="79299307">
          <w:marLeft w:val="0"/>
          <w:marRight w:val="0"/>
          <w:marTop w:val="0"/>
          <w:marBottom w:val="0"/>
          <w:divBdr>
            <w:top w:val="none" w:sz="0" w:space="0" w:color="auto"/>
            <w:left w:val="none" w:sz="0" w:space="0" w:color="auto"/>
            <w:bottom w:val="none" w:sz="0" w:space="0" w:color="auto"/>
            <w:right w:val="none" w:sz="0" w:space="0" w:color="auto"/>
          </w:divBdr>
        </w:div>
        <w:div w:id="5399872">
          <w:marLeft w:val="0"/>
          <w:marRight w:val="0"/>
          <w:marTop w:val="0"/>
          <w:marBottom w:val="0"/>
          <w:divBdr>
            <w:top w:val="none" w:sz="0" w:space="0" w:color="auto"/>
            <w:left w:val="none" w:sz="0" w:space="0" w:color="auto"/>
            <w:bottom w:val="none" w:sz="0" w:space="0" w:color="auto"/>
            <w:right w:val="none" w:sz="0" w:space="0" w:color="auto"/>
          </w:divBdr>
        </w:div>
        <w:div w:id="1651713539">
          <w:marLeft w:val="0"/>
          <w:marRight w:val="0"/>
          <w:marTop w:val="0"/>
          <w:marBottom w:val="0"/>
          <w:divBdr>
            <w:top w:val="none" w:sz="0" w:space="0" w:color="auto"/>
            <w:left w:val="none" w:sz="0" w:space="0" w:color="auto"/>
            <w:bottom w:val="none" w:sz="0" w:space="0" w:color="auto"/>
            <w:right w:val="none" w:sz="0" w:space="0" w:color="auto"/>
          </w:divBdr>
        </w:div>
        <w:div w:id="1480612284">
          <w:marLeft w:val="0"/>
          <w:marRight w:val="0"/>
          <w:marTop w:val="0"/>
          <w:marBottom w:val="0"/>
          <w:divBdr>
            <w:top w:val="none" w:sz="0" w:space="0" w:color="auto"/>
            <w:left w:val="none" w:sz="0" w:space="0" w:color="auto"/>
            <w:bottom w:val="none" w:sz="0" w:space="0" w:color="auto"/>
            <w:right w:val="none" w:sz="0" w:space="0" w:color="auto"/>
          </w:divBdr>
        </w:div>
        <w:div w:id="842470897">
          <w:marLeft w:val="0"/>
          <w:marRight w:val="0"/>
          <w:marTop w:val="0"/>
          <w:marBottom w:val="0"/>
          <w:divBdr>
            <w:top w:val="none" w:sz="0" w:space="0" w:color="auto"/>
            <w:left w:val="none" w:sz="0" w:space="0" w:color="auto"/>
            <w:bottom w:val="none" w:sz="0" w:space="0" w:color="auto"/>
            <w:right w:val="none" w:sz="0" w:space="0" w:color="auto"/>
          </w:divBdr>
        </w:div>
        <w:div w:id="1110861333">
          <w:marLeft w:val="0"/>
          <w:marRight w:val="0"/>
          <w:marTop w:val="0"/>
          <w:marBottom w:val="0"/>
          <w:divBdr>
            <w:top w:val="none" w:sz="0" w:space="0" w:color="auto"/>
            <w:left w:val="none" w:sz="0" w:space="0" w:color="auto"/>
            <w:bottom w:val="none" w:sz="0" w:space="0" w:color="auto"/>
            <w:right w:val="none" w:sz="0" w:space="0" w:color="auto"/>
          </w:divBdr>
        </w:div>
        <w:div w:id="1828133848">
          <w:marLeft w:val="0"/>
          <w:marRight w:val="0"/>
          <w:marTop w:val="0"/>
          <w:marBottom w:val="0"/>
          <w:divBdr>
            <w:top w:val="none" w:sz="0" w:space="0" w:color="auto"/>
            <w:left w:val="none" w:sz="0" w:space="0" w:color="auto"/>
            <w:bottom w:val="none" w:sz="0" w:space="0" w:color="auto"/>
            <w:right w:val="none" w:sz="0" w:space="0" w:color="auto"/>
          </w:divBdr>
        </w:div>
        <w:div w:id="762335489">
          <w:marLeft w:val="0"/>
          <w:marRight w:val="0"/>
          <w:marTop w:val="0"/>
          <w:marBottom w:val="0"/>
          <w:divBdr>
            <w:top w:val="none" w:sz="0" w:space="0" w:color="auto"/>
            <w:left w:val="none" w:sz="0" w:space="0" w:color="auto"/>
            <w:bottom w:val="none" w:sz="0" w:space="0" w:color="auto"/>
            <w:right w:val="none" w:sz="0" w:space="0" w:color="auto"/>
          </w:divBdr>
        </w:div>
        <w:div w:id="795831375">
          <w:marLeft w:val="0"/>
          <w:marRight w:val="0"/>
          <w:marTop w:val="0"/>
          <w:marBottom w:val="0"/>
          <w:divBdr>
            <w:top w:val="none" w:sz="0" w:space="0" w:color="auto"/>
            <w:left w:val="none" w:sz="0" w:space="0" w:color="auto"/>
            <w:bottom w:val="none" w:sz="0" w:space="0" w:color="auto"/>
            <w:right w:val="none" w:sz="0" w:space="0" w:color="auto"/>
          </w:divBdr>
        </w:div>
        <w:div w:id="1167330452">
          <w:marLeft w:val="0"/>
          <w:marRight w:val="0"/>
          <w:marTop w:val="0"/>
          <w:marBottom w:val="0"/>
          <w:divBdr>
            <w:top w:val="none" w:sz="0" w:space="0" w:color="auto"/>
            <w:left w:val="none" w:sz="0" w:space="0" w:color="auto"/>
            <w:bottom w:val="none" w:sz="0" w:space="0" w:color="auto"/>
            <w:right w:val="none" w:sz="0" w:space="0" w:color="auto"/>
          </w:divBdr>
        </w:div>
        <w:div w:id="140121642">
          <w:marLeft w:val="0"/>
          <w:marRight w:val="0"/>
          <w:marTop w:val="0"/>
          <w:marBottom w:val="0"/>
          <w:divBdr>
            <w:top w:val="none" w:sz="0" w:space="0" w:color="auto"/>
            <w:left w:val="none" w:sz="0" w:space="0" w:color="auto"/>
            <w:bottom w:val="none" w:sz="0" w:space="0" w:color="auto"/>
            <w:right w:val="none" w:sz="0" w:space="0" w:color="auto"/>
          </w:divBdr>
        </w:div>
        <w:div w:id="1397826660">
          <w:marLeft w:val="0"/>
          <w:marRight w:val="0"/>
          <w:marTop w:val="0"/>
          <w:marBottom w:val="0"/>
          <w:divBdr>
            <w:top w:val="none" w:sz="0" w:space="0" w:color="auto"/>
            <w:left w:val="none" w:sz="0" w:space="0" w:color="auto"/>
            <w:bottom w:val="none" w:sz="0" w:space="0" w:color="auto"/>
            <w:right w:val="none" w:sz="0" w:space="0" w:color="auto"/>
          </w:divBdr>
        </w:div>
        <w:div w:id="880243678">
          <w:marLeft w:val="0"/>
          <w:marRight w:val="0"/>
          <w:marTop w:val="0"/>
          <w:marBottom w:val="0"/>
          <w:divBdr>
            <w:top w:val="none" w:sz="0" w:space="0" w:color="auto"/>
            <w:left w:val="none" w:sz="0" w:space="0" w:color="auto"/>
            <w:bottom w:val="none" w:sz="0" w:space="0" w:color="auto"/>
            <w:right w:val="none" w:sz="0" w:space="0" w:color="auto"/>
          </w:divBdr>
        </w:div>
        <w:div w:id="1068578755">
          <w:marLeft w:val="0"/>
          <w:marRight w:val="0"/>
          <w:marTop w:val="0"/>
          <w:marBottom w:val="0"/>
          <w:divBdr>
            <w:top w:val="none" w:sz="0" w:space="0" w:color="auto"/>
            <w:left w:val="none" w:sz="0" w:space="0" w:color="auto"/>
            <w:bottom w:val="none" w:sz="0" w:space="0" w:color="auto"/>
            <w:right w:val="none" w:sz="0" w:space="0" w:color="auto"/>
          </w:divBdr>
        </w:div>
        <w:div w:id="1488787794">
          <w:marLeft w:val="0"/>
          <w:marRight w:val="0"/>
          <w:marTop w:val="0"/>
          <w:marBottom w:val="0"/>
          <w:divBdr>
            <w:top w:val="none" w:sz="0" w:space="0" w:color="auto"/>
            <w:left w:val="none" w:sz="0" w:space="0" w:color="auto"/>
            <w:bottom w:val="none" w:sz="0" w:space="0" w:color="auto"/>
            <w:right w:val="none" w:sz="0" w:space="0" w:color="auto"/>
          </w:divBdr>
        </w:div>
        <w:div w:id="1839299911">
          <w:marLeft w:val="0"/>
          <w:marRight w:val="0"/>
          <w:marTop w:val="0"/>
          <w:marBottom w:val="0"/>
          <w:divBdr>
            <w:top w:val="none" w:sz="0" w:space="0" w:color="auto"/>
            <w:left w:val="none" w:sz="0" w:space="0" w:color="auto"/>
            <w:bottom w:val="none" w:sz="0" w:space="0" w:color="auto"/>
            <w:right w:val="none" w:sz="0" w:space="0" w:color="auto"/>
          </w:divBdr>
        </w:div>
        <w:div w:id="1065102289">
          <w:marLeft w:val="0"/>
          <w:marRight w:val="0"/>
          <w:marTop w:val="0"/>
          <w:marBottom w:val="0"/>
          <w:divBdr>
            <w:top w:val="none" w:sz="0" w:space="0" w:color="auto"/>
            <w:left w:val="none" w:sz="0" w:space="0" w:color="auto"/>
            <w:bottom w:val="none" w:sz="0" w:space="0" w:color="auto"/>
            <w:right w:val="none" w:sz="0" w:space="0" w:color="auto"/>
          </w:divBdr>
        </w:div>
        <w:div w:id="57674248">
          <w:marLeft w:val="0"/>
          <w:marRight w:val="0"/>
          <w:marTop w:val="0"/>
          <w:marBottom w:val="0"/>
          <w:divBdr>
            <w:top w:val="none" w:sz="0" w:space="0" w:color="auto"/>
            <w:left w:val="none" w:sz="0" w:space="0" w:color="auto"/>
            <w:bottom w:val="none" w:sz="0" w:space="0" w:color="auto"/>
            <w:right w:val="none" w:sz="0" w:space="0" w:color="auto"/>
          </w:divBdr>
        </w:div>
        <w:div w:id="1926916169">
          <w:marLeft w:val="0"/>
          <w:marRight w:val="0"/>
          <w:marTop w:val="0"/>
          <w:marBottom w:val="0"/>
          <w:divBdr>
            <w:top w:val="none" w:sz="0" w:space="0" w:color="auto"/>
            <w:left w:val="none" w:sz="0" w:space="0" w:color="auto"/>
            <w:bottom w:val="none" w:sz="0" w:space="0" w:color="auto"/>
            <w:right w:val="none" w:sz="0" w:space="0" w:color="auto"/>
          </w:divBdr>
        </w:div>
        <w:div w:id="1404646382">
          <w:marLeft w:val="0"/>
          <w:marRight w:val="0"/>
          <w:marTop w:val="0"/>
          <w:marBottom w:val="0"/>
          <w:divBdr>
            <w:top w:val="none" w:sz="0" w:space="0" w:color="auto"/>
            <w:left w:val="none" w:sz="0" w:space="0" w:color="auto"/>
            <w:bottom w:val="none" w:sz="0" w:space="0" w:color="auto"/>
            <w:right w:val="none" w:sz="0" w:space="0" w:color="auto"/>
          </w:divBdr>
        </w:div>
        <w:div w:id="1444038586">
          <w:marLeft w:val="0"/>
          <w:marRight w:val="0"/>
          <w:marTop w:val="0"/>
          <w:marBottom w:val="0"/>
          <w:divBdr>
            <w:top w:val="none" w:sz="0" w:space="0" w:color="auto"/>
            <w:left w:val="none" w:sz="0" w:space="0" w:color="auto"/>
            <w:bottom w:val="none" w:sz="0" w:space="0" w:color="auto"/>
            <w:right w:val="none" w:sz="0" w:space="0" w:color="auto"/>
          </w:divBdr>
        </w:div>
        <w:div w:id="940651755">
          <w:marLeft w:val="0"/>
          <w:marRight w:val="0"/>
          <w:marTop w:val="0"/>
          <w:marBottom w:val="0"/>
          <w:divBdr>
            <w:top w:val="none" w:sz="0" w:space="0" w:color="auto"/>
            <w:left w:val="none" w:sz="0" w:space="0" w:color="auto"/>
            <w:bottom w:val="none" w:sz="0" w:space="0" w:color="auto"/>
            <w:right w:val="none" w:sz="0" w:space="0" w:color="auto"/>
          </w:divBdr>
        </w:div>
        <w:div w:id="1171063020">
          <w:marLeft w:val="0"/>
          <w:marRight w:val="0"/>
          <w:marTop w:val="0"/>
          <w:marBottom w:val="0"/>
          <w:divBdr>
            <w:top w:val="none" w:sz="0" w:space="0" w:color="auto"/>
            <w:left w:val="none" w:sz="0" w:space="0" w:color="auto"/>
            <w:bottom w:val="none" w:sz="0" w:space="0" w:color="auto"/>
            <w:right w:val="none" w:sz="0" w:space="0" w:color="auto"/>
          </w:divBdr>
        </w:div>
        <w:div w:id="1924486585">
          <w:marLeft w:val="0"/>
          <w:marRight w:val="0"/>
          <w:marTop w:val="0"/>
          <w:marBottom w:val="0"/>
          <w:divBdr>
            <w:top w:val="none" w:sz="0" w:space="0" w:color="auto"/>
            <w:left w:val="none" w:sz="0" w:space="0" w:color="auto"/>
            <w:bottom w:val="none" w:sz="0" w:space="0" w:color="auto"/>
            <w:right w:val="none" w:sz="0" w:space="0" w:color="auto"/>
          </w:divBdr>
        </w:div>
        <w:div w:id="1254318849">
          <w:marLeft w:val="0"/>
          <w:marRight w:val="0"/>
          <w:marTop w:val="0"/>
          <w:marBottom w:val="0"/>
          <w:divBdr>
            <w:top w:val="none" w:sz="0" w:space="0" w:color="auto"/>
            <w:left w:val="none" w:sz="0" w:space="0" w:color="auto"/>
            <w:bottom w:val="none" w:sz="0" w:space="0" w:color="auto"/>
            <w:right w:val="none" w:sz="0" w:space="0" w:color="auto"/>
          </w:divBdr>
        </w:div>
        <w:div w:id="932932939">
          <w:marLeft w:val="0"/>
          <w:marRight w:val="0"/>
          <w:marTop w:val="0"/>
          <w:marBottom w:val="0"/>
          <w:divBdr>
            <w:top w:val="none" w:sz="0" w:space="0" w:color="auto"/>
            <w:left w:val="none" w:sz="0" w:space="0" w:color="auto"/>
            <w:bottom w:val="none" w:sz="0" w:space="0" w:color="auto"/>
            <w:right w:val="none" w:sz="0" w:space="0" w:color="auto"/>
          </w:divBdr>
        </w:div>
        <w:div w:id="2120879711">
          <w:marLeft w:val="0"/>
          <w:marRight w:val="0"/>
          <w:marTop w:val="0"/>
          <w:marBottom w:val="0"/>
          <w:divBdr>
            <w:top w:val="none" w:sz="0" w:space="0" w:color="auto"/>
            <w:left w:val="none" w:sz="0" w:space="0" w:color="auto"/>
            <w:bottom w:val="none" w:sz="0" w:space="0" w:color="auto"/>
            <w:right w:val="none" w:sz="0" w:space="0" w:color="auto"/>
          </w:divBdr>
        </w:div>
        <w:div w:id="1744796187">
          <w:marLeft w:val="0"/>
          <w:marRight w:val="0"/>
          <w:marTop w:val="0"/>
          <w:marBottom w:val="0"/>
          <w:divBdr>
            <w:top w:val="none" w:sz="0" w:space="0" w:color="auto"/>
            <w:left w:val="none" w:sz="0" w:space="0" w:color="auto"/>
            <w:bottom w:val="none" w:sz="0" w:space="0" w:color="auto"/>
            <w:right w:val="none" w:sz="0" w:space="0" w:color="auto"/>
          </w:divBdr>
        </w:div>
        <w:div w:id="454830724">
          <w:marLeft w:val="0"/>
          <w:marRight w:val="0"/>
          <w:marTop w:val="0"/>
          <w:marBottom w:val="0"/>
          <w:divBdr>
            <w:top w:val="none" w:sz="0" w:space="0" w:color="auto"/>
            <w:left w:val="none" w:sz="0" w:space="0" w:color="auto"/>
            <w:bottom w:val="none" w:sz="0" w:space="0" w:color="auto"/>
            <w:right w:val="none" w:sz="0" w:space="0" w:color="auto"/>
          </w:divBdr>
        </w:div>
        <w:div w:id="423378967">
          <w:marLeft w:val="0"/>
          <w:marRight w:val="0"/>
          <w:marTop w:val="0"/>
          <w:marBottom w:val="0"/>
          <w:divBdr>
            <w:top w:val="none" w:sz="0" w:space="0" w:color="auto"/>
            <w:left w:val="none" w:sz="0" w:space="0" w:color="auto"/>
            <w:bottom w:val="none" w:sz="0" w:space="0" w:color="auto"/>
            <w:right w:val="none" w:sz="0" w:space="0" w:color="auto"/>
          </w:divBdr>
        </w:div>
        <w:div w:id="1035429638">
          <w:marLeft w:val="0"/>
          <w:marRight w:val="0"/>
          <w:marTop w:val="0"/>
          <w:marBottom w:val="0"/>
          <w:divBdr>
            <w:top w:val="none" w:sz="0" w:space="0" w:color="auto"/>
            <w:left w:val="none" w:sz="0" w:space="0" w:color="auto"/>
            <w:bottom w:val="none" w:sz="0" w:space="0" w:color="auto"/>
            <w:right w:val="none" w:sz="0" w:space="0" w:color="auto"/>
          </w:divBdr>
        </w:div>
        <w:div w:id="60519201">
          <w:marLeft w:val="0"/>
          <w:marRight w:val="0"/>
          <w:marTop w:val="0"/>
          <w:marBottom w:val="0"/>
          <w:divBdr>
            <w:top w:val="none" w:sz="0" w:space="0" w:color="auto"/>
            <w:left w:val="none" w:sz="0" w:space="0" w:color="auto"/>
            <w:bottom w:val="none" w:sz="0" w:space="0" w:color="auto"/>
            <w:right w:val="none" w:sz="0" w:space="0" w:color="auto"/>
          </w:divBdr>
        </w:div>
        <w:div w:id="1942294358">
          <w:marLeft w:val="0"/>
          <w:marRight w:val="0"/>
          <w:marTop w:val="0"/>
          <w:marBottom w:val="0"/>
          <w:divBdr>
            <w:top w:val="none" w:sz="0" w:space="0" w:color="auto"/>
            <w:left w:val="none" w:sz="0" w:space="0" w:color="auto"/>
            <w:bottom w:val="none" w:sz="0" w:space="0" w:color="auto"/>
            <w:right w:val="none" w:sz="0" w:space="0" w:color="auto"/>
          </w:divBdr>
        </w:div>
        <w:div w:id="1380402627">
          <w:marLeft w:val="0"/>
          <w:marRight w:val="0"/>
          <w:marTop w:val="0"/>
          <w:marBottom w:val="0"/>
          <w:divBdr>
            <w:top w:val="none" w:sz="0" w:space="0" w:color="auto"/>
            <w:left w:val="none" w:sz="0" w:space="0" w:color="auto"/>
            <w:bottom w:val="none" w:sz="0" w:space="0" w:color="auto"/>
            <w:right w:val="none" w:sz="0" w:space="0" w:color="auto"/>
          </w:divBdr>
        </w:div>
        <w:div w:id="1869492638">
          <w:marLeft w:val="0"/>
          <w:marRight w:val="0"/>
          <w:marTop w:val="0"/>
          <w:marBottom w:val="0"/>
          <w:divBdr>
            <w:top w:val="none" w:sz="0" w:space="0" w:color="auto"/>
            <w:left w:val="none" w:sz="0" w:space="0" w:color="auto"/>
            <w:bottom w:val="none" w:sz="0" w:space="0" w:color="auto"/>
            <w:right w:val="none" w:sz="0" w:space="0" w:color="auto"/>
          </w:divBdr>
        </w:div>
        <w:div w:id="2124960477">
          <w:marLeft w:val="0"/>
          <w:marRight w:val="0"/>
          <w:marTop w:val="0"/>
          <w:marBottom w:val="0"/>
          <w:divBdr>
            <w:top w:val="none" w:sz="0" w:space="0" w:color="auto"/>
            <w:left w:val="none" w:sz="0" w:space="0" w:color="auto"/>
            <w:bottom w:val="none" w:sz="0" w:space="0" w:color="auto"/>
            <w:right w:val="none" w:sz="0" w:space="0" w:color="auto"/>
          </w:divBdr>
        </w:div>
        <w:div w:id="185297137">
          <w:marLeft w:val="0"/>
          <w:marRight w:val="0"/>
          <w:marTop w:val="0"/>
          <w:marBottom w:val="0"/>
          <w:divBdr>
            <w:top w:val="none" w:sz="0" w:space="0" w:color="auto"/>
            <w:left w:val="none" w:sz="0" w:space="0" w:color="auto"/>
            <w:bottom w:val="none" w:sz="0" w:space="0" w:color="auto"/>
            <w:right w:val="none" w:sz="0" w:space="0" w:color="auto"/>
          </w:divBdr>
        </w:div>
        <w:div w:id="257367203">
          <w:marLeft w:val="0"/>
          <w:marRight w:val="0"/>
          <w:marTop w:val="0"/>
          <w:marBottom w:val="0"/>
          <w:divBdr>
            <w:top w:val="none" w:sz="0" w:space="0" w:color="auto"/>
            <w:left w:val="none" w:sz="0" w:space="0" w:color="auto"/>
            <w:bottom w:val="none" w:sz="0" w:space="0" w:color="auto"/>
            <w:right w:val="none" w:sz="0" w:space="0" w:color="auto"/>
          </w:divBdr>
        </w:div>
        <w:div w:id="850140026">
          <w:marLeft w:val="0"/>
          <w:marRight w:val="0"/>
          <w:marTop w:val="0"/>
          <w:marBottom w:val="0"/>
          <w:divBdr>
            <w:top w:val="none" w:sz="0" w:space="0" w:color="auto"/>
            <w:left w:val="none" w:sz="0" w:space="0" w:color="auto"/>
            <w:bottom w:val="none" w:sz="0" w:space="0" w:color="auto"/>
            <w:right w:val="none" w:sz="0" w:space="0" w:color="auto"/>
          </w:divBdr>
        </w:div>
        <w:div w:id="588776258">
          <w:marLeft w:val="0"/>
          <w:marRight w:val="0"/>
          <w:marTop w:val="0"/>
          <w:marBottom w:val="0"/>
          <w:divBdr>
            <w:top w:val="none" w:sz="0" w:space="0" w:color="auto"/>
            <w:left w:val="none" w:sz="0" w:space="0" w:color="auto"/>
            <w:bottom w:val="none" w:sz="0" w:space="0" w:color="auto"/>
            <w:right w:val="none" w:sz="0" w:space="0" w:color="auto"/>
          </w:divBdr>
        </w:div>
        <w:div w:id="1956330393">
          <w:marLeft w:val="0"/>
          <w:marRight w:val="0"/>
          <w:marTop w:val="0"/>
          <w:marBottom w:val="0"/>
          <w:divBdr>
            <w:top w:val="none" w:sz="0" w:space="0" w:color="auto"/>
            <w:left w:val="none" w:sz="0" w:space="0" w:color="auto"/>
            <w:bottom w:val="none" w:sz="0" w:space="0" w:color="auto"/>
            <w:right w:val="none" w:sz="0" w:space="0" w:color="auto"/>
          </w:divBdr>
        </w:div>
        <w:div w:id="19666833">
          <w:marLeft w:val="0"/>
          <w:marRight w:val="0"/>
          <w:marTop w:val="0"/>
          <w:marBottom w:val="0"/>
          <w:divBdr>
            <w:top w:val="none" w:sz="0" w:space="0" w:color="auto"/>
            <w:left w:val="none" w:sz="0" w:space="0" w:color="auto"/>
            <w:bottom w:val="none" w:sz="0" w:space="0" w:color="auto"/>
            <w:right w:val="none" w:sz="0" w:space="0" w:color="auto"/>
          </w:divBdr>
        </w:div>
        <w:div w:id="588075907">
          <w:marLeft w:val="0"/>
          <w:marRight w:val="0"/>
          <w:marTop w:val="0"/>
          <w:marBottom w:val="0"/>
          <w:divBdr>
            <w:top w:val="none" w:sz="0" w:space="0" w:color="auto"/>
            <w:left w:val="none" w:sz="0" w:space="0" w:color="auto"/>
            <w:bottom w:val="none" w:sz="0" w:space="0" w:color="auto"/>
            <w:right w:val="none" w:sz="0" w:space="0" w:color="auto"/>
          </w:divBdr>
        </w:div>
        <w:div w:id="1481381999">
          <w:marLeft w:val="0"/>
          <w:marRight w:val="0"/>
          <w:marTop w:val="0"/>
          <w:marBottom w:val="0"/>
          <w:divBdr>
            <w:top w:val="none" w:sz="0" w:space="0" w:color="auto"/>
            <w:left w:val="none" w:sz="0" w:space="0" w:color="auto"/>
            <w:bottom w:val="none" w:sz="0" w:space="0" w:color="auto"/>
            <w:right w:val="none" w:sz="0" w:space="0" w:color="auto"/>
          </w:divBdr>
        </w:div>
        <w:div w:id="1452020721">
          <w:marLeft w:val="0"/>
          <w:marRight w:val="0"/>
          <w:marTop w:val="0"/>
          <w:marBottom w:val="0"/>
          <w:divBdr>
            <w:top w:val="none" w:sz="0" w:space="0" w:color="auto"/>
            <w:left w:val="none" w:sz="0" w:space="0" w:color="auto"/>
            <w:bottom w:val="none" w:sz="0" w:space="0" w:color="auto"/>
            <w:right w:val="none" w:sz="0" w:space="0" w:color="auto"/>
          </w:divBdr>
        </w:div>
        <w:div w:id="554044905">
          <w:marLeft w:val="0"/>
          <w:marRight w:val="0"/>
          <w:marTop w:val="0"/>
          <w:marBottom w:val="0"/>
          <w:divBdr>
            <w:top w:val="none" w:sz="0" w:space="0" w:color="auto"/>
            <w:left w:val="none" w:sz="0" w:space="0" w:color="auto"/>
            <w:bottom w:val="none" w:sz="0" w:space="0" w:color="auto"/>
            <w:right w:val="none" w:sz="0" w:space="0" w:color="auto"/>
          </w:divBdr>
        </w:div>
        <w:div w:id="501705455">
          <w:marLeft w:val="0"/>
          <w:marRight w:val="0"/>
          <w:marTop w:val="0"/>
          <w:marBottom w:val="0"/>
          <w:divBdr>
            <w:top w:val="none" w:sz="0" w:space="0" w:color="auto"/>
            <w:left w:val="none" w:sz="0" w:space="0" w:color="auto"/>
            <w:bottom w:val="none" w:sz="0" w:space="0" w:color="auto"/>
            <w:right w:val="none" w:sz="0" w:space="0" w:color="auto"/>
          </w:divBdr>
        </w:div>
        <w:div w:id="178858631">
          <w:marLeft w:val="0"/>
          <w:marRight w:val="0"/>
          <w:marTop w:val="0"/>
          <w:marBottom w:val="0"/>
          <w:divBdr>
            <w:top w:val="none" w:sz="0" w:space="0" w:color="auto"/>
            <w:left w:val="none" w:sz="0" w:space="0" w:color="auto"/>
            <w:bottom w:val="none" w:sz="0" w:space="0" w:color="auto"/>
            <w:right w:val="none" w:sz="0" w:space="0" w:color="auto"/>
          </w:divBdr>
        </w:div>
        <w:div w:id="134104163">
          <w:marLeft w:val="0"/>
          <w:marRight w:val="0"/>
          <w:marTop w:val="0"/>
          <w:marBottom w:val="0"/>
          <w:divBdr>
            <w:top w:val="none" w:sz="0" w:space="0" w:color="auto"/>
            <w:left w:val="none" w:sz="0" w:space="0" w:color="auto"/>
            <w:bottom w:val="none" w:sz="0" w:space="0" w:color="auto"/>
            <w:right w:val="none" w:sz="0" w:space="0" w:color="auto"/>
          </w:divBdr>
        </w:div>
        <w:div w:id="400835138">
          <w:marLeft w:val="0"/>
          <w:marRight w:val="0"/>
          <w:marTop w:val="0"/>
          <w:marBottom w:val="0"/>
          <w:divBdr>
            <w:top w:val="none" w:sz="0" w:space="0" w:color="auto"/>
            <w:left w:val="none" w:sz="0" w:space="0" w:color="auto"/>
            <w:bottom w:val="none" w:sz="0" w:space="0" w:color="auto"/>
            <w:right w:val="none" w:sz="0" w:space="0" w:color="auto"/>
          </w:divBdr>
        </w:div>
        <w:div w:id="95637225">
          <w:marLeft w:val="0"/>
          <w:marRight w:val="0"/>
          <w:marTop w:val="0"/>
          <w:marBottom w:val="0"/>
          <w:divBdr>
            <w:top w:val="none" w:sz="0" w:space="0" w:color="auto"/>
            <w:left w:val="none" w:sz="0" w:space="0" w:color="auto"/>
            <w:bottom w:val="none" w:sz="0" w:space="0" w:color="auto"/>
            <w:right w:val="none" w:sz="0" w:space="0" w:color="auto"/>
          </w:divBdr>
        </w:div>
        <w:div w:id="1793668727">
          <w:marLeft w:val="0"/>
          <w:marRight w:val="0"/>
          <w:marTop w:val="0"/>
          <w:marBottom w:val="0"/>
          <w:divBdr>
            <w:top w:val="none" w:sz="0" w:space="0" w:color="auto"/>
            <w:left w:val="none" w:sz="0" w:space="0" w:color="auto"/>
            <w:bottom w:val="none" w:sz="0" w:space="0" w:color="auto"/>
            <w:right w:val="none" w:sz="0" w:space="0" w:color="auto"/>
          </w:divBdr>
        </w:div>
        <w:div w:id="324477059">
          <w:marLeft w:val="0"/>
          <w:marRight w:val="0"/>
          <w:marTop w:val="0"/>
          <w:marBottom w:val="0"/>
          <w:divBdr>
            <w:top w:val="none" w:sz="0" w:space="0" w:color="auto"/>
            <w:left w:val="none" w:sz="0" w:space="0" w:color="auto"/>
            <w:bottom w:val="none" w:sz="0" w:space="0" w:color="auto"/>
            <w:right w:val="none" w:sz="0" w:space="0" w:color="auto"/>
          </w:divBdr>
        </w:div>
        <w:div w:id="1239288527">
          <w:marLeft w:val="0"/>
          <w:marRight w:val="0"/>
          <w:marTop w:val="0"/>
          <w:marBottom w:val="0"/>
          <w:divBdr>
            <w:top w:val="none" w:sz="0" w:space="0" w:color="auto"/>
            <w:left w:val="none" w:sz="0" w:space="0" w:color="auto"/>
            <w:bottom w:val="none" w:sz="0" w:space="0" w:color="auto"/>
            <w:right w:val="none" w:sz="0" w:space="0" w:color="auto"/>
          </w:divBdr>
        </w:div>
        <w:div w:id="971054348">
          <w:marLeft w:val="0"/>
          <w:marRight w:val="0"/>
          <w:marTop w:val="0"/>
          <w:marBottom w:val="0"/>
          <w:divBdr>
            <w:top w:val="none" w:sz="0" w:space="0" w:color="auto"/>
            <w:left w:val="none" w:sz="0" w:space="0" w:color="auto"/>
            <w:bottom w:val="none" w:sz="0" w:space="0" w:color="auto"/>
            <w:right w:val="none" w:sz="0" w:space="0" w:color="auto"/>
          </w:divBdr>
        </w:div>
        <w:div w:id="1863006164">
          <w:marLeft w:val="0"/>
          <w:marRight w:val="0"/>
          <w:marTop w:val="0"/>
          <w:marBottom w:val="0"/>
          <w:divBdr>
            <w:top w:val="none" w:sz="0" w:space="0" w:color="auto"/>
            <w:left w:val="none" w:sz="0" w:space="0" w:color="auto"/>
            <w:bottom w:val="none" w:sz="0" w:space="0" w:color="auto"/>
            <w:right w:val="none" w:sz="0" w:space="0" w:color="auto"/>
          </w:divBdr>
        </w:div>
        <w:div w:id="1753896158">
          <w:marLeft w:val="0"/>
          <w:marRight w:val="0"/>
          <w:marTop w:val="0"/>
          <w:marBottom w:val="0"/>
          <w:divBdr>
            <w:top w:val="none" w:sz="0" w:space="0" w:color="auto"/>
            <w:left w:val="none" w:sz="0" w:space="0" w:color="auto"/>
            <w:bottom w:val="none" w:sz="0" w:space="0" w:color="auto"/>
            <w:right w:val="none" w:sz="0" w:space="0" w:color="auto"/>
          </w:divBdr>
        </w:div>
        <w:div w:id="2065063314">
          <w:marLeft w:val="0"/>
          <w:marRight w:val="0"/>
          <w:marTop w:val="0"/>
          <w:marBottom w:val="0"/>
          <w:divBdr>
            <w:top w:val="none" w:sz="0" w:space="0" w:color="auto"/>
            <w:left w:val="none" w:sz="0" w:space="0" w:color="auto"/>
            <w:bottom w:val="none" w:sz="0" w:space="0" w:color="auto"/>
            <w:right w:val="none" w:sz="0" w:space="0" w:color="auto"/>
          </w:divBdr>
        </w:div>
        <w:div w:id="155218696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nyack.edu/files/Facione_Rubric_HCTSR_2012_IA.pdf)"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839</Words>
  <Characters>3611</Characters>
  <Application>Microsoft Macintosh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McCurdy</dc:creator>
  <cp:keywords/>
  <dc:description/>
  <cp:lastModifiedBy>Gordon McCurdy</cp:lastModifiedBy>
  <cp:revision>2</cp:revision>
  <dcterms:created xsi:type="dcterms:W3CDTF">2017-11-15T05:10:00Z</dcterms:created>
  <dcterms:modified xsi:type="dcterms:W3CDTF">2017-11-15T05:10:00Z</dcterms:modified>
</cp:coreProperties>
</file>